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导师年度考核及招生资格审核操作说明（教秘版）</w:t>
      </w:r>
    </w:p>
    <w:p>
      <w:pPr>
        <w:numPr>
          <w:ilvl w:val="0"/>
          <w:numId w:val="1"/>
        </w:numPr>
        <w:rPr>
          <w:sz w:val="30"/>
          <w:szCs w:val="30"/>
        </w:rPr>
      </w:pPr>
      <w:r>
        <w:rPr>
          <w:rFonts w:hint="eastAsia"/>
          <w:sz w:val="30"/>
          <w:szCs w:val="30"/>
        </w:rPr>
        <w:t>登录页面并选择角色</w:t>
      </w:r>
    </w:p>
    <w:p>
      <w:pPr>
        <w:numPr>
          <w:ilvl w:val="0"/>
          <w:numId w:val="2"/>
        </w:numPr>
        <w:ind w:firstLine="420"/>
      </w:pPr>
      <w:r>
        <w:rPr>
          <w:rFonts w:hint="eastAsia"/>
        </w:rPr>
        <w:t>进入研究生</w:t>
      </w:r>
      <w:r>
        <w:rPr>
          <w:rFonts w:hint="eastAsia"/>
          <w:lang w:val="en-US" w:eastAsia="zh-CN"/>
        </w:rPr>
        <w:t>教育管理信息</w:t>
      </w:r>
      <w:r>
        <w:rPr>
          <w:rFonts w:hint="eastAsia"/>
        </w:rPr>
        <w:t>系统网站：http://grs.zjhu.edu.cn/</w:t>
      </w:r>
    </w:p>
    <w:p>
      <w:pPr>
        <w:ind w:left="420" w:firstLine="420"/>
      </w:pPr>
      <w:r>
        <w:rPr>
          <w:rFonts w:hint="eastAsia"/>
        </w:rPr>
        <w:t>输入账号密码</w:t>
      </w:r>
    </w:p>
    <w:p>
      <w:pPr>
        <w:ind w:left="420" w:firstLine="420"/>
        <w:rPr>
          <w:rFonts w:hint="default" w:ascii="宋体" w:hAnsi="宋体" w:cs="宋体" w:eastAsiaTheme="minor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</w:rPr>
        <w:t>账号为</w:t>
      </w:r>
      <w:r>
        <w:rPr>
          <w:rFonts w:hint="eastAsia"/>
          <w:b/>
          <w:bCs/>
          <w:color w:val="FF0000"/>
        </w:rPr>
        <w:t>工号</w:t>
      </w:r>
      <w:r>
        <w:rPr>
          <w:rFonts w:hint="eastAsia"/>
          <w:b/>
          <w:bCs/>
        </w:rPr>
        <w:t>，</w:t>
      </w:r>
      <w:r>
        <w:rPr>
          <w:rFonts w:hint="eastAsia"/>
        </w:rPr>
        <w:t>初始密码为</w:t>
      </w:r>
      <w:r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  <w:t>yjs+工号（加号不是密码）</w:t>
      </w:r>
    </w:p>
    <w:p>
      <w:pPr>
        <w:numPr>
          <w:ilvl w:val="0"/>
          <w:numId w:val="2"/>
        </w:numPr>
        <w:ind w:firstLine="420"/>
        <w:rPr>
          <w:rFonts w:ascii="宋体" w:hAnsi="宋体" w:eastAsia="宋体" w:cs="宋体"/>
          <w:b/>
          <w:bCs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Cs w:val="21"/>
        </w:rPr>
        <w:t>查看右上角①处角色是否为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研究生秘书</w:t>
      </w:r>
      <w:r>
        <w:rPr>
          <w:rFonts w:hint="eastAsia" w:ascii="宋体" w:hAnsi="宋体" w:eastAsia="宋体" w:cs="宋体"/>
          <w:b/>
          <w:bCs/>
          <w:szCs w:val="21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Cs w:val="21"/>
        </w:rPr>
        <w:t>如果不是</w:t>
      </w:r>
      <w:r>
        <w:rPr>
          <w:rFonts w:hint="eastAsia" w:ascii="宋体" w:hAnsi="宋体" w:eastAsia="宋体" w:cs="宋体"/>
          <w:b/>
          <w:bCs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Cs w:val="21"/>
        </w:rPr>
        <w:t>则到②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处</w:t>
      </w:r>
      <w:r>
        <w:rPr>
          <w:rFonts w:hint="eastAsia" w:ascii="宋体" w:hAnsi="宋体" w:eastAsia="宋体" w:cs="宋体"/>
          <w:b/>
          <w:bCs/>
          <w:szCs w:val="21"/>
        </w:rPr>
        <w:t>切换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为对应</w:t>
      </w:r>
      <w:r>
        <w:rPr>
          <w:rFonts w:hint="eastAsia" w:ascii="宋体" w:hAnsi="宋体" w:eastAsia="宋体" w:cs="宋体"/>
          <w:b/>
          <w:bCs/>
          <w:szCs w:val="21"/>
        </w:rPr>
        <w:t>角色，再点击下面红框内的</w:t>
      </w:r>
      <w:r>
        <w:rPr>
          <w:rFonts w:hint="eastAsia" w:ascii="宋体" w:hAnsi="宋体" w:eastAsia="宋体" w:cs="宋体"/>
          <w:b/>
          <w:bCs/>
          <w:color w:val="FF0000"/>
          <w:szCs w:val="21"/>
        </w:rPr>
        <w:t>【导师年度考核</w:t>
      </w:r>
      <w:r>
        <w:rPr>
          <w:rFonts w:hint="eastAsia" w:ascii="宋体" w:hAnsi="宋体" w:eastAsia="宋体" w:cs="宋体"/>
          <w:b/>
          <w:bCs/>
          <w:color w:val="FF0000"/>
          <w:szCs w:val="21"/>
          <w:lang w:val="en-US" w:eastAsia="zh-CN"/>
        </w:rPr>
        <w:t>审核</w:t>
      </w:r>
      <w:r>
        <w:rPr>
          <w:rFonts w:hint="eastAsia" w:ascii="宋体" w:hAnsi="宋体" w:eastAsia="宋体" w:cs="宋体"/>
          <w:b/>
          <w:bCs/>
          <w:color w:val="FF0000"/>
          <w:szCs w:val="21"/>
        </w:rPr>
        <w:t>】</w:t>
      </w:r>
      <w:r>
        <w:rPr>
          <w:rFonts w:hint="eastAsia" w:ascii="宋体" w:hAnsi="宋体" w:eastAsia="宋体" w:cs="宋体"/>
          <w:b/>
          <w:bCs/>
          <w:szCs w:val="21"/>
        </w:rPr>
        <w:t>按钮；如果首页没有这个按钮，也可以点击</w:t>
      </w:r>
      <w:r>
        <w:rPr>
          <w:rFonts w:hint="eastAsia" w:ascii="宋体" w:hAnsi="宋体" w:eastAsia="宋体" w:cs="宋体"/>
          <w:b/>
          <w:bCs/>
          <w:color w:val="FF0000"/>
          <w:szCs w:val="21"/>
        </w:rPr>
        <w:t>【导师/教师管理-导师信息管理-导师考核-导师年度考核</w:t>
      </w:r>
      <w:r>
        <w:rPr>
          <w:rFonts w:hint="eastAsia" w:ascii="宋体" w:hAnsi="宋体" w:eastAsia="宋体" w:cs="宋体"/>
          <w:b/>
          <w:bCs/>
          <w:color w:val="FF0000"/>
          <w:szCs w:val="21"/>
          <w:lang w:val="en-US" w:eastAsia="zh-CN"/>
        </w:rPr>
        <w:t>审核</w:t>
      </w:r>
      <w:r>
        <w:rPr>
          <w:rFonts w:hint="eastAsia" w:ascii="宋体" w:hAnsi="宋体" w:eastAsia="宋体" w:cs="宋体"/>
          <w:b/>
          <w:bCs/>
          <w:color w:val="FF0000"/>
          <w:szCs w:val="21"/>
        </w:rPr>
        <w:t>】</w:t>
      </w:r>
    </w:p>
    <w:p>
      <w:pPr>
        <w:numPr>
          <w:ilvl w:val="0"/>
          <w:numId w:val="1"/>
        </w:numPr>
        <w:rPr>
          <w:sz w:val="30"/>
          <w:szCs w:val="30"/>
        </w:rPr>
      </w:pPr>
      <w:r>
        <w:rPr>
          <w:rFonts w:hint="default"/>
          <w:sz w:val="30"/>
          <w:szCs w:val="30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106680</wp:posOffset>
            </wp:positionV>
            <wp:extent cx="6222365" cy="1591310"/>
            <wp:effectExtent l="0" t="0" r="10795" b="889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22365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  <w:lang w:val="en-US" w:eastAsia="zh-CN"/>
        </w:rPr>
        <w:t>审核</w:t>
      </w:r>
      <w:r>
        <w:rPr>
          <w:rFonts w:hint="eastAsia"/>
          <w:sz w:val="30"/>
          <w:szCs w:val="30"/>
        </w:rPr>
        <w:t>内容</w:t>
      </w:r>
    </w:p>
    <w:p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审核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红框内会显示申请人的填报情况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教学秘书可点击上图中的【导出汇总表】按钮，导出所有申请人的信息进行上会，上会结束后点击上传年度考核结果按钮，上传成功后，流程会自动走向下一节点。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-662940</wp:posOffset>
            </wp:positionH>
            <wp:positionV relativeFrom="paragraph">
              <wp:posOffset>167640</wp:posOffset>
            </wp:positionV>
            <wp:extent cx="6477000" cy="2628265"/>
            <wp:effectExtent l="0" t="0" r="0" b="8255"/>
            <wp:wrapTopAndBottom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62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420" w:leftChars="0"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填报情况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教学秘书可点击右上角【填报情况】按钮，查看现阶段自己学院所有学位点的导师填写情况，具体内容展现如下图。</w:t>
      </w:r>
    </w:p>
    <w:p>
      <w:pPr>
        <w:numPr>
          <w:ilvl w:val="0"/>
          <w:numId w:val="0"/>
        </w:numPr>
        <w:ind w:left="420" w:leftChars="0" w:firstLine="420" w:firstLine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65420" cy="2613025"/>
            <wp:effectExtent l="0" t="0" r="7620" b="825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61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32A815"/>
    <w:multiLevelType w:val="singleLevel"/>
    <w:tmpl w:val="B732A8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9CCD927"/>
    <w:multiLevelType w:val="singleLevel"/>
    <w:tmpl w:val="D9CCD927"/>
    <w:lvl w:ilvl="0" w:tentative="0">
      <w:start w:val="1"/>
      <w:numFmt w:val="decimal"/>
      <w:lvlText w:val="%1."/>
      <w:lvlJc w:val="left"/>
    </w:lvl>
  </w:abstractNum>
  <w:abstractNum w:abstractNumId="2">
    <w:nsid w:val="463B9163"/>
    <w:multiLevelType w:val="singleLevel"/>
    <w:tmpl w:val="463B916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4ODY3NDc3YWRhM2Y1NzZkZDBmOTE4ODM4MmY2ZWQifQ=="/>
  </w:docVars>
  <w:rsids>
    <w:rsidRoot w:val="07295461"/>
    <w:rsid w:val="07295461"/>
    <w:rsid w:val="368F137F"/>
    <w:rsid w:val="37F5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326</Words>
  <Characters>354</Characters>
  <Lines>0</Lines>
  <Paragraphs>0</Paragraphs>
  <TotalTime>78</TotalTime>
  <ScaleCrop>false</ScaleCrop>
  <LinksUpToDate>false</LinksUpToDate>
  <CharactersWithSpaces>354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2022-07-06T01:42:00Z</dcterms:created>
  <dc:creator>张定军</dc:creator>
  <cp:lastModifiedBy>张定军</cp:lastModifiedBy>
  <dcterms:modified xsi:type="dcterms:W3CDTF">2023-08-17T07:47:24Z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F59596805D534F5C829352053D7F2017</vt:lpwstr>
  </property>
</Properties>
</file>