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204E" w:rsidRPr="00D2204E" w:rsidRDefault="00D2204E" w:rsidP="00D2204E">
      <w:pPr>
        <w:widowControl/>
        <w:shd w:val="clear" w:color="auto" w:fill="FFFFFF"/>
        <w:jc w:val="center"/>
        <w:rPr>
          <w:rFonts w:ascii="Helvetica" w:eastAsia="宋体" w:hAnsi="Helvetica" w:cs="Helvetica"/>
          <w:color w:val="333333"/>
          <w:kern w:val="0"/>
          <w:sz w:val="36"/>
          <w:szCs w:val="36"/>
        </w:rPr>
      </w:pPr>
      <w:r w:rsidRPr="00D2204E">
        <w:rPr>
          <w:rFonts w:ascii="Helvetica" w:eastAsia="宋体" w:hAnsi="Helvetica" w:cs="Helvetica"/>
          <w:color w:val="333333"/>
          <w:kern w:val="0"/>
          <w:sz w:val="36"/>
          <w:szCs w:val="36"/>
        </w:rPr>
        <w:t>关于申报国家级一流本科课程培育项目的通知</w:t>
      </w:r>
    </w:p>
    <w:p w:rsidR="00D2204E" w:rsidRPr="00D2204E" w:rsidRDefault="00D2204E" w:rsidP="00D2204E">
      <w:pPr>
        <w:widowControl/>
        <w:shd w:val="clear" w:color="auto" w:fill="FFFFFF"/>
        <w:spacing w:line="432" w:lineRule="atLeast"/>
        <w:rPr>
          <w:rFonts w:ascii="Helvetica" w:eastAsia="宋体" w:hAnsi="Helvetica" w:cs="Helvetica"/>
          <w:color w:val="333333"/>
          <w:kern w:val="0"/>
          <w:szCs w:val="21"/>
        </w:rPr>
      </w:pPr>
      <w:r w:rsidRPr="00D2204E">
        <w:rPr>
          <w:rFonts w:ascii="仿宋_GB2312" w:eastAsia="仿宋_GB2312" w:hAnsi="Helvetica" w:cs="Helvetica" w:hint="eastAsia"/>
          <w:color w:val="000000"/>
          <w:kern w:val="0"/>
          <w:sz w:val="30"/>
          <w:szCs w:val="30"/>
          <w:shd w:val="clear" w:color="auto" w:fill="FFFFFF"/>
        </w:rPr>
        <w:t>各学院：</w:t>
      </w:r>
    </w:p>
    <w:p w:rsidR="00D2204E" w:rsidRPr="00D2204E" w:rsidRDefault="00D2204E" w:rsidP="00D2204E">
      <w:pPr>
        <w:widowControl/>
        <w:shd w:val="clear" w:color="auto" w:fill="FFFFFF"/>
        <w:spacing w:line="432" w:lineRule="atLeast"/>
        <w:ind w:firstLine="711"/>
        <w:rPr>
          <w:rFonts w:ascii="Helvetica" w:eastAsia="宋体" w:hAnsi="Helvetica" w:cs="Helvetica"/>
          <w:color w:val="333333"/>
          <w:kern w:val="0"/>
          <w:szCs w:val="21"/>
        </w:rPr>
      </w:pPr>
      <w:r w:rsidRPr="00D2204E">
        <w:rPr>
          <w:rFonts w:ascii="仿宋_GB2312" w:eastAsia="仿宋_GB2312" w:hAnsi="Helvetica" w:cs="Helvetica" w:hint="eastAsia"/>
          <w:color w:val="000000"/>
          <w:kern w:val="0"/>
          <w:sz w:val="30"/>
          <w:szCs w:val="30"/>
          <w:shd w:val="clear" w:color="auto" w:fill="FFFFFF"/>
        </w:rPr>
        <w:t>根据《教育部关于一流本科课程建设的实施意见》（</w:t>
      </w:r>
      <w:proofErr w:type="gramStart"/>
      <w:r w:rsidRPr="00D2204E">
        <w:rPr>
          <w:rFonts w:ascii="仿宋_GB2312" w:eastAsia="仿宋_GB2312" w:hAnsi="Helvetica" w:cs="Helvetica" w:hint="eastAsia"/>
          <w:color w:val="000000"/>
          <w:kern w:val="0"/>
          <w:sz w:val="30"/>
          <w:szCs w:val="30"/>
          <w:shd w:val="clear" w:color="auto" w:fill="FFFFFF"/>
        </w:rPr>
        <w:t>教高〔2019〕</w:t>
      </w:r>
      <w:proofErr w:type="gramEnd"/>
      <w:r w:rsidRPr="00D2204E">
        <w:rPr>
          <w:rFonts w:ascii="仿宋_GB2312" w:eastAsia="仿宋_GB2312" w:hAnsi="Helvetica" w:cs="Helvetica" w:hint="eastAsia"/>
          <w:color w:val="000000"/>
          <w:kern w:val="0"/>
          <w:sz w:val="30"/>
          <w:szCs w:val="30"/>
          <w:shd w:val="clear" w:color="auto" w:fill="FFFFFF"/>
        </w:rPr>
        <w:t>8号）文件要求，为提升我校课堂质量，进一步推动课程教学改革，同时也为新一轮国家级一流课程申报做好准备，学校决定启动国家级一流本科课程培育项目申报工作，具体要求如下：</w:t>
      </w:r>
    </w:p>
    <w:p w:rsidR="00D2204E" w:rsidRPr="00D2204E" w:rsidRDefault="00D2204E" w:rsidP="00D2204E">
      <w:pPr>
        <w:widowControl/>
        <w:shd w:val="clear" w:color="auto" w:fill="FFFFFF"/>
        <w:spacing w:line="432" w:lineRule="atLeast"/>
        <w:rPr>
          <w:rFonts w:ascii="Helvetica" w:eastAsia="宋体" w:hAnsi="Helvetica" w:cs="Helvetica"/>
          <w:color w:val="333333"/>
          <w:kern w:val="0"/>
          <w:szCs w:val="21"/>
        </w:rPr>
      </w:pPr>
      <w:r w:rsidRPr="00D2204E">
        <w:rPr>
          <w:rFonts w:ascii="仿宋_GB2312" w:eastAsia="仿宋_GB2312" w:hAnsi="Helvetica" w:cs="Helvetica" w:hint="eastAsia"/>
          <w:b/>
          <w:bCs/>
          <w:color w:val="000000"/>
          <w:kern w:val="0"/>
          <w:sz w:val="30"/>
          <w:szCs w:val="30"/>
          <w:shd w:val="clear" w:color="auto" w:fill="FFFFFF"/>
        </w:rPr>
        <w:t>一、课程类别</w:t>
      </w:r>
    </w:p>
    <w:p w:rsidR="00D2204E" w:rsidRPr="00D2204E" w:rsidRDefault="00D2204E" w:rsidP="00D2204E">
      <w:pPr>
        <w:widowControl/>
        <w:shd w:val="clear" w:color="auto" w:fill="FFFFFF"/>
        <w:spacing w:line="432" w:lineRule="atLeast"/>
        <w:ind w:firstLine="562"/>
        <w:rPr>
          <w:rFonts w:ascii="Helvetica" w:eastAsia="宋体" w:hAnsi="Helvetica" w:cs="Helvetica"/>
          <w:color w:val="333333"/>
          <w:kern w:val="0"/>
          <w:szCs w:val="21"/>
        </w:rPr>
      </w:pPr>
      <w:r w:rsidRPr="00D2204E">
        <w:rPr>
          <w:rFonts w:ascii="仿宋_GB2312" w:eastAsia="仿宋_GB2312" w:hAnsi="Helvetica" w:cs="Helvetica" w:hint="eastAsia"/>
          <w:color w:val="333333"/>
          <w:kern w:val="0"/>
          <w:sz w:val="30"/>
          <w:szCs w:val="30"/>
          <w:shd w:val="clear" w:color="auto" w:fill="FFFFFF"/>
        </w:rPr>
        <w:t>本次一流课程培育项目包括线上、线下、线上线下混合式、社会实践四类。课程类型的具体内涵要求见《教育部关于一流本科课程建设的实施意见》及《“双万计划”国家级一流本科课程推荐认定办法》（附件1）</w:t>
      </w:r>
    </w:p>
    <w:p w:rsidR="00D2204E" w:rsidRPr="00D2204E" w:rsidRDefault="00D2204E" w:rsidP="00D2204E">
      <w:pPr>
        <w:widowControl/>
        <w:shd w:val="clear" w:color="auto" w:fill="FFFFFF"/>
        <w:spacing w:line="432" w:lineRule="atLeast"/>
        <w:rPr>
          <w:rFonts w:ascii="Helvetica" w:eastAsia="宋体" w:hAnsi="Helvetica" w:cs="Helvetica"/>
          <w:color w:val="333333"/>
          <w:kern w:val="0"/>
          <w:szCs w:val="21"/>
        </w:rPr>
      </w:pPr>
      <w:r w:rsidRPr="00D2204E">
        <w:rPr>
          <w:rFonts w:ascii="仿宋_GB2312" w:eastAsia="仿宋_GB2312" w:hAnsi="Helvetica" w:cs="Helvetica" w:hint="eastAsia"/>
          <w:b/>
          <w:bCs/>
          <w:color w:val="000000"/>
          <w:kern w:val="0"/>
          <w:sz w:val="30"/>
          <w:szCs w:val="30"/>
          <w:shd w:val="clear" w:color="auto" w:fill="FFFFFF"/>
        </w:rPr>
        <w:t>二、遴选范围</w:t>
      </w:r>
    </w:p>
    <w:p w:rsidR="00D2204E" w:rsidRPr="00D2204E" w:rsidRDefault="00D2204E" w:rsidP="00D2204E">
      <w:pPr>
        <w:widowControl/>
        <w:shd w:val="clear" w:color="auto" w:fill="FFFFFF"/>
        <w:spacing w:line="432" w:lineRule="atLeast"/>
        <w:ind w:firstLine="562"/>
        <w:rPr>
          <w:rFonts w:ascii="Helvetica" w:eastAsia="宋体" w:hAnsi="Helvetica" w:cs="Helvetica"/>
          <w:color w:val="333333"/>
          <w:kern w:val="0"/>
          <w:szCs w:val="21"/>
        </w:rPr>
      </w:pPr>
      <w:r w:rsidRPr="00D2204E">
        <w:rPr>
          <w:rFonts w:ascii="仿宋_GB2312" w:eastAsia="仿宋_GB2312" w:hAnsi="Helvetica" w:cs="Helvetica" w:hint="eastAsia"/>
          <w:color w:val="333333"/>
          <w:kern w:val="0"/>
          <w:sz w:val="30"/>
          <w:szCs w:val="30"/>
          <w:shd w:val="clear" w:color="auto" w:fill="FFFFFF"/>
        </w:rPr>
        <w:t>纳入人才培养方案且设置学分的本科课程均可推荐，包括通识必修课、通识选修课、专业课等独立设置的本科理论课程、实验课程和社会实践课程等。</w:t>
      </w:r>
    </w:p>
    <w:p w:rsidR="00D2204E" w:rsidRPr="00D2204E" w:rsidRDefault="00D2204E" w:rsidP="00D2204E">
      <w:pPr>
        <w:widowControl/>
        <w:shd w:val="clear" w:color="auto" w:fill="FFFFFF"/>
        <w:spacing w:line="432" w:lineRule="atLeast"/>
        <w:rPr>
          <w:rFonts w:ascii="Helvetica" w:eastAsia="宋体" w:hAnsi="Helvetica" w:cs="Helvetica"/>
          <w:color w:val="333333"/>
          <w:kern w:val="0"/>
          <w:szCs w:val="21"/>
        </w:rPr>
      </w:pPr>
      <w:r w:rsidRPr="00D2204E">
        <w:rPr>
          <w:rFonts w:ascii="仿宋_GB2312" w:eastAsia="仿宋_GB2312" w:hAnsi="Helvetica" w:cs="Helvetica" w:hint="eastAsia"/>
          <w:b/>
          <w:bCs/>
          <w:color w:val="000000"/>
          <w:kern w:val="0"/>
          <w:sz w:val="30"/>
          <w:szCs w:val="30"/>
          <w:shd w:val="clear" w:color="auto" w:fill="FFFFFF"/>
        </w:rPr>
        <w:t>三、推荐要求</w:t>
      </w:r>
    </w:p>
    <w:p w:rsidR="00D2204E" w:rsidRPr="00D2204E" w:rsidRDefault="00D2204E" w:rsidP="00D2204E">
      <w:pPr>
        <w:widowControl/>
        <w:shd w:val="clear" w:color="auto" w:fill="FFFFFF"/>
        <w:spacing w:line="432" w:lineRule="atLeast"/>
        <w:ind w:firstLine="562"/>
        <w:rPr>
          <w:rFonts w:ascii="Helvetica" w:eastAsia="宋体" w:hAnsi="Helvetica" w:cs="Helvetica"/>
          <w:color w:val="333333"/>
          <w:kern w:val="0"/>
          <w:szCs w:val="21"/>
        </w:rPr>
      </w:pPr>
      <w:r w:rsidRPr="00D2204E">
        <w:rPr>
          <w:rFonts w:ascii="仿宋_GB2312" w:eastAsia="仿宋_GB2312" w:hAnsi="Helvetica" w:cs="Helvetica" w:hint="eastAsia"/>
          <w:color w:val="000000"/>
          <w:kern w:val="0"/>
          <w:sz w:val="30"/>
          <w:szCs w:val="30"/>
          <w:shd w:val="clear" w:color="auto" w:fill="FFFFFF"/>
        </w:rPr>
        <w:t>1.一流本科课程培育项目申报采取“教师自愿、学院推荐、专家评审、择优遴选”的方式进行，注重“扶强扶新、突出创新”。</w:t>
      </w:r>
    </w:p>
    <w:p w:rsidR="00D2204E" w:rsidRPr="00D2204E" w:rsidRDefault="00D2204E" w:rsidP="00D2204E">
      <w:pPr>
        <w:widowControl/>
        <w:shd w:val="clear" w:color="auto" w:fill="FFFFFF"/>
        <w:spacing w:line="432" w:lineRule="atLeast"/>
        <w:ind w:firstLine="562"/>
        <w:rPr>
          <w:rFonts w:ascii="Helvetica" w:eastAsia="宋体" w:hAnsi="Helvetica" w:cs="Helvetica"/>
          <w:color w:val="333333"/>
          <w:kern w:val="0"/>
          <w:szCs w:val="21"/>
        </w:rPr>
      </w:pPr>
      <w:r w:rsidRPr="00D2204E">
        <w:rPr>
          <w:rFonts w:ascii="仿宋_GB2312" w:eastAsia="仿宋_GB2312" w:hAnsi="Helvetica" w:cs="Helvetica" w:hint="eastAsia"/>
          <w:color w:val="000000"/>
          <w:kern w:val="0"/>
          <w:sz w:val="30"/>
          <w:szCs w:val="30"/>
          <w:shd w:val="clear" w:color="auto" w:fill="FFFFFF"/>
        </w:rPr>
        <w:t>2.各学院结合自身情况，合理规划各类课程推荐数量，推荐数量不得少于</w:t>
      </w:r>
      <w:r w:rsidRPr="00D2204E">
        <w:rPr>
          <w:rFonts w:ascii="仿宋_GB2312" w:eastAsia="仿宋_GB2312" w:hAnsi="Helvetica" w:cs="Helvetica" w:hint="eastAsia"/>
          <w:color w:val="333333"/>
          <w:kern w:val="0"/>
          <w:sz w:val="30"/>
          <w:szCs w:val="30"/>
          <w:shd w:val="clear" w:color="auto" w:fill="FFFFFF"/>
        </w:rPr>
        <w:t>3</w:t>
      </w:r>
      <w:r w:rsidRPr="00D2204E">
        <w:rPr>
          <w:rFonts w:ascii="仿宋_GB2312" w:eastAsia="仿宋_GB2312" w:hAnsi="Helvetica" w:cs="Helvetica" w:hint="eastAsia"/>
          <w:color w:val="000000"/>
          <w:kern w:val="0"/>
          <w:sz w:val="30"/>
          <w:szCs w:val="30"/>
          <w:shd w:val="clear" w:color="auto" w:fill="FFFFFF"/>
        </w:rPr>
        <w:t>门。</w:t>
      </w:r>
      <w:r w:rsidRPr="00D2204E">
        <w:rPr>
          <w:rFonts w:ascii="仿宋_GB2312" w:eastAsia="仿宋_GB2312" w:hAnsi="Helvetica" w:cs="Helvetica" w:hint="eastAsia"/>
          <w:color w:val="333333"/>
          <w:kern w:val="0"/>
          <w:sz w:val="30"/>
          <w:szCs w:val="30"/>
          <w:shd w:val="clear" w:color="auto" w:fill="FFFFFF"/>
        </w:rPr>
        <w:t>2020</w:t>
      </w:r>
      <w:r w:rsidRPr="00D2204E">
        <w:rPr>
          <w:rFonts w:ascii="仿宋_GB2312" w:eastAsia="仿宋_GB2312" w:hAnsi="Helvetica" w:cs="Helvetica" w:hint="eastAsia"/>
          <w:color w:val="000000"/>
          <w:kern w:val="0"/>
          <w:sz w:val="30"/>
          <w:szCs w:val="30"/>
          <w:shd w:val="clear" w:color="auto" w:fill="FFFFFF"/>
        </w:rPr>
        <w:t>年获批省级一流课程和推荐国家级一流课程如今年继续申报，须纳入本次培育计划中。</w:t>
      </w:r>
    </w:p>
    <w:p w:rsidR="00D2204E" w:rsidRPr="00D2204E" w:rsidRDefault="00D2204E" w:rsidP="00D2204E">
      <w:pPr>
        <w:widowControl/>
        <w:shd w:val="clear" w:color="auto" w:fill="FFFFFF"/>
        <w:spacing w:line="432" w:lineRule="atLeast"/>
        <w:ind w:firstLine="600"/>
        <w:jc w:val="left"/>
        <w:rPr>
          <w:rFonts w:ascii="Helvetica" w:eastAsia="宋体" w:hAnsi="Helvetica" w:cs="Helvetica"/>
          <w:color w:val="333333"/>
          <w:kern w:val="0"/>
          <w:szCs w:val="21"/>
        </w:rPr>
      </w:pPr>
      <w:r w:rsidRPr="00D2204E">
        <w:rPr>
          <w:rFonts w:ascii="仿宋_GB2312" w:eastAsia="仿宋_GB2312" w:hAnsi="Helvetica" w:cs="Helvetica" w:hint="eastAsia"/>
          <w:color w:val="000000"/>
          <w:kern w:val="0"/>
          <w:sz w:val="30"/>
          <w:szCs w:val="30"/>
          <w:shd w:val="clear" w:color="auto" w:fill="FFFFFF"/>
        </w:rPr>
        <w:lastRenderedPageBreak/>
        <w:t>3.培育课程以教师或课程教学团队（团队主要成员不超过</w:t>
      </w:r>
      <w:r w:rsidRPr="00D2204E">
        <w:rPr>
          <w:rFonts w:ascii="仿宋_GB2312" w:eastAsia="仿宋_GB2312" w:hAnsi="Helvetica" w:cs="Helvetica" w:hint="eastAsia"/>
          <w:color w:val="333333"/>
          <w:kern w:val="0"/>
          <w:sz w:val="30"/>
          <w:szCs w:val="30"/>
          <w:shd w:val="clear" w:color="auto" w:fill="FFFFFF"/>
        </w:rPr>
        <w:t>5</w:t>
      </w:r>
      <w:r w:rsidRPr="00D2204E">
        <w:rPr>
          <w:rFonts w:ascii="仿宋_GB2312" w:eastAsia="仿宋_GB2312" w:hAnsi="Helvetica" w:cs="Helvetica" w:hint="eastAsia"/>
          <w:color w:val="000000"/>
          <w:kern w:val="0"/>
          <w:sz w:val="30"/>
          <w:szCs w:val="30"/>
          <w:shd w:val="clear" w:color="auto" w:fill="FFFFFF"/>
        </w:rPr>
        <w:t>人）进行申报，限申报</w:t>
      </w:r>
      <w:r w:rsidRPr="00D2204E">
        <w:rPr>
          <w:rFonts w:ascii="仿宋_GB2312" w:eastAsia="仿宋_GB2312" w:hAnsi="Helvetica" w:cs="Helvetica" w:hint="eastAsia"/>
          <w:color w:val="333333"/>
          <w:kern w:val="0"/>
          <w:sz w:val="30"/>
          <w:szCs w:val="30"/>
          <w:shd w:val="clear" w:color="auto" w:fill="FFFFFF"/>
        </w:rPr>
        <w:t>1</w:t>
      </w:r>
      <w:r w:rsidRPr="00D2204E">
        <w:rPr>
          <w:rFonts w:ascii="仿宋_GB2312" w:eastAsia="仿宋_GB2312" w:hAnsi="Helvetica" w:cs="Helvetica" w:hint="eastAsia"/>
          <w:color w:val="000000"/>
          <w:kern w:val="0"/>
          <w:sz w:val="30"/>
          <w:szCs w:val="30"/>
          <w:shd w:val="clear" w:color="auto" w:fill="FFFFFF"/>
        </w:rPr>
        <w:t>种课程类型。课程负责人须为学校正式聘用的教师，作为课程负责人申报的课程不得超过</w:t>
      </w:r>
      <w:r w:rsidRPr="00D2204E">
        <w:rPr>
          <w:rFonts w:ascii="仿宋_GB2312" w:eastAsia="仿宋_GB2312" w:hAnsi="Helvetica" w:cs="Helvetica" w:hint="eastAsia"/>
          <w:color w:val="333333"/>
          <w:kern w:val="0"/>
          <w:sz w:val="30"/>
          <w:szCs w:val="30"/>
          <w:shd w:val="clear" w:color="auto" w:fill="FFFFFF"/>
        </w:rPr>
        <w:t>1</w:t>
      </w:r>
      <w:r w:rsidRPr="00D2204E">
        <w:rPr>
          <w:rFonts w:ascii="仿宋_GB2312" w:eastAsia="仿宋_GB2312" w:hAnsi="Helvetica" w:cs="Helvetica" w:hint="eastAsia"/>
          <w:color w:val="000000"/>
          <w:kern w:val="0"/>
          <w:sz w:val="30"/>
          <w:szCs w:val="30"/>
          <w:shd w:val="clear" w:color="auto" w:fill="FFFFFF"/>
        </w:rPr>
        <w:t>门。积极支持院士、“万人计划”等高层次人才主持建设名课。</w:t>
      </w:r>
      <w:r w:rsidRPr="00D2204E">
        <w:rPr>
          <w:rFonts w:ascii="仿宋_GB2312" w:eastAsia="仿宋_GB2312" w:hAnsi="Helvetica" w:cs="Helvetica" w:hint="eastAsia"/>
          <w:color w:val="FFFFFF"/>
          <w:kern w:val="0"/>
          <w:sz w:val="30"/>
          <w:szCs w:val="30"/>
          <w:shd w:val="clear" w:color="auto" w:fill="FFFFFF"/>
        </w:rPr>
        <w:t>的课程不得超</w:t>
      </w:r>
      <w:r w:rsidRPr="00D2204E">
        <w:rPr>
          <w:rFonts w:ascii="仿宋_GB2312" w:eastAsia="仿宋_GB2312" w:hAnsi="Helvetica" w:cs="Helvetica" w:hint="eastAsia"/>
          <w:color w:val="333333"/>
          <w:kern w:val="0"/>
          <w:sz w:val="30"/>
          <w:szCs w:val="30"/>
          <w:shd w:val="clear" w:color="auto" w:fill="FFFFFF"/>
        </w:rPr>
        <w:t>4.聚焦新工科、新农科、新文科、新医科建设，兼顾一流专业建设，鼓励国家精品课程、省级一流课程、省级精品课程、省级精品在线开放课程、优质的通识教育类的课程、优质专业核心课程等基础较好的课程积极参加申报。重点支持线上线下混合式课程、技术</w:t>
      </w:r>
      <w:proofErr w:type="gramStart"/>
      <w:r w:rsidRPr="00D2204E">
        <w:rPr>
          <w:rFonts w:ascii="仿宋_GB2312" w:eastAsia="仿宋_GB2312" w:hAnsi="Helvetica" w:cs="Helvetica" w:hint="eastAsia"/>
          <w:color w:val="333333"/>
          <w:kern w:val="0"/>
          <w:sz w:val="30"/>
          <w:szCs w:val="30"/>
          <w:shd w:val="clear" w:color="auto" w:fill="FFFFFF"/>
        </w:rPr>
        <w:t>前沿类</w:t>
      </w:r>
      <w:proofErr w:type="gramEnd"/>
      <w:r w:rsidRPr="00D2204E">
        <w:rPr>
          <w:rFonts w:ascii="仿宋_GB2312" w:eastAsia="仿宋_GB2312" w:hAnsi="Helvetica" w:cs="Helvetica" w:hint="eastAsia"/>
          <w:color w:val="333333"/>
          <w:kern w:val="0"/>
          <w:sz w:val="30"/>
          <w:szCs w:val="30"/>
          <w:shd w:val="clear" w:color="auto" w:fill="FFFFFF"/>
        </w:rPr>
        <w:t>课程和</w:t>
      </w:r>
      <w:r w:rsidRPr="00D2204E">
        <w:rPr>
          <w:rFonts w:ascii="仿宋_GB2312" w:eastAsia="仿宋_GB2312" w:hAnsi="Helvetica" w:cs="Helvetica" w:hint="eastAsia"/>
          <w:color w:val="000000"/>
          <w:kern w:val="0"/>
          <w:sz w:val="30"/>
          <w:szCs w:val="30"/>
          <w:shd w:val="clear" w:color="auto" w:fill="FFFFFF"/>
        </w:rPr>
        <w:t>特色实践类课程申报。</w:t>
      </w:r>
    </w:p>
    <w:p w:rsidR="00D2204E" w:rsidRPr="00D2204E" w:rsidRDefault="00D2204E" w:rsidP="00D2204E">
      <w:pPr>
        <w:widowControl/>
        <w:shd w:val="clear" w:color="auto" w:fill="FFFFFF"/>
        <w:spacing w:line="432" w:lineRule="atLeast"/>
        <w:ind w:firstLine="562"/>
        <w:rPr>
          <w:rFonts w:ascii="Helvetica" w:eastAsia="宋体" w:hAnsi="Helvetica" w:cs="Helvetica"/>
          <w:color w:val="333333"/>
          <w:kern w:val="0"/>
          <w:szCs w:val="21"/>
        </w:rPr>
      </w:pPr>
      <w:r w:rsidRPr="00D2204E">
        <w:rPr>
          <w:rFonts w:ascii="仿宋_GB2312" w:eastAsia="仿宋_GB2312" w:hAnsi="Helvetica" w:cs="Helvetica" w:hint="eastAsia"/>
          <w:b/>
          <w:bCs/>
          <w:color w:val="000000"/>
          <w:kern w:val="0"/>
          <w:sz w:val="30"/>
          <w:szCs w:val="30"/>
          <w:shd w:val="clear" w:color="auto" w:fill="FFFFFF"/>
        </w:rPr>
        <w:t>四、工作程序</w:t>
      </w:r>
    </w:p>
    <w:p w:rsidR="00D2204E" w:rsidRPr="00D2204E" w:rsidRDefault="00D2204E" w:rsidP="00D2204E">
      <w:pPr>
        <w:widowControl/>
        <w:shd w:val="clear" w:color="auto" w:fill="FFFFFF"/>
        <w:spacing w:line="432" w:lineRule="atLeast"/>
        <w:ind w:firstLine="600"/>
        <w:rPr>
          <w:rFonts w:ascii="Helvetica" w:eastAsia="宋体" w:hAnsi="Helvetica" w:cs="Helvetica"/>
          <w:color w:val="333333"/>
          <w:kern w:val="0"/>
          <w:szCs w:val="21"/>
        </w:rPr>
      </w:pPr>
      <w:r w:rsidRPr="00D2204E">
        <w:rPr>
          <w:rFonts w:ascii="仿宋_GB2312" w:eastAsia="仿宋_GB2312" w:hAnsi="Helvetica" w:cs="Helvetica" w:hint="eastAsia"/>
          <w:color w:val="000000"/>
          <w:kern w:val="0"/>
          <w:sz w:val="30"/>
          <w:szCs w:val="30"/>
          <w:shd w:val="clear" w:color="auto" w:fill="FFFFFF"/>
        </w:rPr>
        <w:t>1.个人申报。凡符合申报条件的课程负责人自主确定申报课程和组建团队，填报</w:t>
      </w:r>
      <w:r w:rsidRPr="00D2204E">
        <w:rPr>
          <w:rFonts w:ascii="仿宋_GB2312" w:eastAsia="仿宋_GB2312" w:hAnsi="Helvetica" w:cs="Helvetica" w:hint="eastAsia"/>
          <w:color w:val="333333"/>
          <w:kern w:val="0"/>
          <w:sz w:val="30"/>
          <w:szCs w:val="30"/>
          <w:shd w:val="clear" w:color="auto" w:fill="FFFFFF"/>
        </w:rPr>
        <w:t>《一流本科课程培育项目申报书》（附件2、3）及相关附件材料。</w:t>
      </w:r>
    </w:p>
    <w:p w:rsidR="00D2204E" w:rsidRPr="00D2204E" w:rsidRDefault="00D2204E" w:rsidP="00D2204E">
      <w:pPr>
        <w:widowControl/>
        <w:shd w:val="clear" w:color="auto" w:fill="FFFFFF"/>
        <w:spacing w:line="432" w:lineRule="atLeast"/>
        <w:ind w:firstLine="600"/>
        <w:jc w:val="left"/>
        <w:rPr>
          <w:rFonts w:ascii="Helvetica" w:eastAsia="宋体" w:hAnsi="Helvetica" w:cs="Helvetica"/>
          <w:color w:val="333333"/>
          <w:kern w:val="0"/>
          <w:szCs w:val="21"/>
        </w:rPr>
      </w:pPr>
      <w:r w:rsidRPr="00D2204E">
        <w:rPr>
          <w:rFonts w:ascii="仿宋_GB2312" w:eastAsia="仿宋_GB2312" w:hAnsi="Helvetica" w:cs="Helvetica" w:hint="eastAsia"/>
          <w:color w:val="000000"/>
          <w:kern w:val="0"/>
          <w:sz w:val="30"/>
          <w:szCs w:val="30"/>
          <w:shd w:val="clear" w:color="auto" w:fill="FFFFFF"/>
        </w:rPr>
        <w:t>2.学院推荐。各学院组织专家，按照本通知要求，参考一流本科课程建设相关标准，对本学院申报课程进行院内遴选，分类排序向教务处推荐。</w:t>
      </w:r>
    </w:p>
    <w:p w:rsidR="00D2204E" w:rsidRPr="00D2204E" w:rsidRDefault="00D2204E" w:rsidP="00D2204E">
      <w:pPr>
        <w:widowControl/>
        <w:shd w:val="clear" w:color="auto" w:fill="FFFFFF"/>
        <w:spacing w:line="432" w:lineRule="atLeast"/>
        <w:ind w:firstLine="600"/>
        <w:jc w:val="left"/>
        <w:rPr>
          <w:rFonts w:ascii="Helvetica" w:eastAsia="宋体" w:hAnsi="Helvetica" w:cs="Helvetica"/>
          <w:color w:val="333333"/>
          <w:kern w:val="0"/>
          <w:szCs w:val="21"/>
        </w:rPr>
      </w:pPr>
      <w:r w:rsidRPr="00D2204E">
        <w:rPr>
          <w:rFonts w:ascii="仿宋_GB2312" w:eastAsia="仿宋_GB2312" w:hAnsi="Helvetica" w:cs="Helvetica" w:hint="eastAsia"/>
          <w:color w:val="000000"/>
          <w:kern w:val="0"/>
          <w:sz w:val="30"/>
          <w:szCs w:val="30"/>
          <w:shd w:val="clear" w:color="auto" w:fill="FFFFFF"/>
        </w:rPr>
        <w:t>3.学校评审。学校依据各学院推荐申报项目类型、数量，组织专家进行评审，确定国家一流本科课程培育建设项目。</w:t>
      </w:r>
    </w:p>
    <w:p w:rsidR="00D2204E" w:rsidRPr="00D2204E" w:rsidRDefault="00D2204E" w:rsidP="00D2204E">
      <w:pPr>
        <w:widowControl/>
        <w:shd w:val="clear" w:color="auto" w:fill="FFFFFF"/>
        <w:spacing w:line="432" w:lineRule="atLeast"/>
        <w:ind w:firstLine="562"/>
        <w:rPr>
          <w:rFonts w:ascii="Helvetica" w:eastAsia="宋体" w:hAnsi="Helvetica" w:cs="Helvetica"/>
          <w:color w:val="333333"/>
          <w:kern w:val="0"/>
          <w:szCs w:val="21"/>
        </w:rPr>
      </w:pPr>
      <w:r w:rsidRPr="00D2204E">
        <w:rPr>
          <w:rFonts w:ascii="仿宋_GB2312" w:eastAsia="仿宋_GB2312" w:hAnsi="Helvetica" w:cs="Helvetica" w:hint="eastAsia"/>
          <w:color w:val="000000"/>
          <w:kern w:val="0"/>
          <w:sz w:val="30"/>
          <w:szCs w:val="30"/>
          <w:shd w:val="clear" w:color="auto" w:fill="FFFFFF"/>
        </w:rPr>
        <w:t>4.材料报送。申报课程负责人根据申报类别填写《一流本科课程培育项目申报书》，附件材料按照附件目录顺序打印成册。学院汇总填写《一流本科课程培育项目申报汇总表》（附件</w:t>
      </w:r>
      <w:r w:rsidRPr="00D2204E">
        <w:rPr>
          <w:rFonts w:ascii="仿宋_GB2312" w:eastAsia="仿宋_GB2312" w:hAnsi="Helvetica" w:cs="Helvetica" w:hint="eastAsia"/>
          <w:color w:val="333333"/>
          <w:kern w:val="0"/>
          <w:sz w:val="30"/>
          <w:szCs w:val="30"/>
          <w:shd w:val="clear" w:color="auto" w:fill="FFFFFF"/>
        </w:rPr>
        <w:t>5</w:t>
      </w:r>
      <w:r w:rsidRPr="00D2204E">
        <w:rPr>
          <w:rFonts w:ascii="仿宋_GB2312" w:eastAsia="仿宋_GB2312" w:hAnsi="Helvetica" w:cs="Helvetica" w:hint="eastAsia"/>
          <w:color w:val="000000"/>
          <w:kern w:val="0"/>
          <w:sz w:val="30"/>
          <w:szCs w:val="30"/>
          <w:shd w:val="clear" w:color="auto" w:fill="FFFFFF"/>
        </w:rPr>
        <w:t>）并盖章，</w:t>
      </w:r>
      <w:r w:rsidRPr="00D2204E">
        <w:rPr>
          <w:rFonts w:ascii="仿宋_GB2312" w:eastAsia="仿宋_GB2312" w:hAnsi="Helvetica" w:cs="Helvetica" w:hint="eastAsia"/>
          <w:color w:val="333333"/>
          <w:kern w:val="0"/>
          <w:sz w:val="30"/>
          <w:szCs w:val="30"/>
          <w:shd w:val="clear" w:color="auto" w:fill="FFFFFF"/>
        </w:rPr>
        <w:t>于12月2</w:t>
      </w:r>
      <w:r>
        <w:rPr>
          <w:rFonts w:ascii="仿宋_GB2312" w:eastAsia="仿宋_GB2312" w:hAnsi="Helvetica" w:cs="Helvetica" w:hint="eastAsia"/>
          <w:color w:val="333333"/>
          <w:kern w:val="0"/>
          <w:sz w:val="30"/>
          <w:szCs w:val="30"/>
          <w:shd w:val="clear" w:color="auto" w:fill="FFFFFF"/>
        </w:rPr>
        <w:t>4</w:t>
      </w:r>
      <w:bookmarkStart w:id="0" w:name="_GoBack"/>
      <w:bookmarkEnd w:id="0"/>
      <w:r w:rsidRPr="00D2204E">
        <w:rPr>
          <w:rFonts w:ascii="仿宋_GB2312" w:eastAsia="仿宋_GB2312" w:hAnsi="Helvetica" w:cs="Helvetica" w:hint="eastAsia"/>
          <w:color w:val="333333"/>
          <w:kern w:val="0"/>
          <w:sz w:val="30"/>
          <w:szCs w:val="30"/>
          <w:shd w:val="clear" w:color="auto" w:fill="FFFFFF"/>
        </w:rPr>
        <w:t>日前</w:t>
      </w:r>
      <w:r w:rsidRPr="00D2204E">
        <w:rPr>
          <w:rFonts w:ascii="仿宋_GB2312" w:eastAsia="仿宋_GB2312" w:hAnsi="Helvetica" w:cs="Helvetica" w:hint="eastAsia"/>
          <w:color w:val="000000"/>
          <w:kern w:val="0"/>
          <w:sz w:val="30"/>
          <w:szCs w:val="30"/>
          <w:shd w:val="clear" w:color="auto" w:fill="FFFFFF"/>
        </w:rPr>
        <w:t>将申报材料和汇总表报送至教务处，申</w:t>
      </w:r>
      <w:r w:rsidRPr="00D2204E">
        <w:rPr>
          <w:rFonts w:ascii="仿宋_GB2312" w:eastAsia="仿宋_GB2312" w:hAnsi="Helvetica" w:cs="Helvetica" w:hint="eastAsia"/>
          <w:color w:val="000000"/>
          <w:kern w:val="0"/>
          <w:sz w:val="30"/>
          <w:szCs w:val="30"/>
          <w:shd w:val="clear" w:color="auto" w:fill="FFFFFF"/>
        </w:rPr>
        <w:lastRenderedPageBreak/>
        <w:t>报书纸质稿一式五份，汇总表一式一份，电子稿同步提交。联系人：刘成士，</w:t>
      </w:r>
      <w:r w:rsidRPr="00D2204E">
        <w:rPr>
          <w:rFonts w:ascii="仿宋_GB2312" w:eastAsia="仿宋_GB2312" w:hAnsi="Helvetica" w:cs="Helvetica" w:hint="eastAsia"/>
          <w:color w:val="333333"/>
          <w:kern w:val="0"/>
          <w:sz w:val="30"/>
          <w:szCs w:val="30"/>
          <w:shd w:val="clear" w:color="auto" w:fill="FFFFFF"/>
        </w:rPr>
        <w:t>664378/2321079,02677@zjhu.edu.cn</w:t>
      </w:r>
    </w:p>
    <w:p w:rsidR="00D2204E" w:rsidRPr="00D2204E" w:rsidRDefault="00D2204E" w:rsidP="00D2204E">
      <w:pPr>
        <w:widowControl/>
        <w:shd w:val="clear" w:color="auto" w:fill="FFFFFF"/>
        <w:spacing w:line="432" w:lineRule="atLeast"/>
        <w:ind w:firstLine="562"/>
        <w:rPr>
          <w:rFonts w:ascii="Helvetica" w:eastAsia="宋体" w:hAnsi="Helvetica" w:cs="Helvetica"/>
          <w:color w:val="333333"/>
          <w:kern w:val="0"/>
          <w:szCs w:val="21"/>
        </w:rPr>
      </w:pPr>
      <w:r w:rsidRPr="00D2204E">
        <w:rPr>
          <w:rFonts w:ascii="仿宋_GB2312" w:eastAsia="仿宋_GB2312" w:hAnsi="Helvetica" w:cs="Helvetica" w:hint="eastAsia"/>
          <w:b/>
          <w:bCs/>
          <w:color w:val="000000"/>
          <w:kern w:val="0"/>
          <w:sz w:val="30"/>
          <w:szCs w:val="30"/>
          <w:shd w:val="clear" w:color="auto" w:fill="FFFFFF"/>
        </w:rPr>
        <w:t>五、培育工作</w:t>
      </w:r>
    </w:p>
    <w:p w:rsidR="00D2204E" w:rsidRPr="00D2204E" w:rsidRDefault="00D2204E" w:rsidP="00D2204E">
      <w:pPr>
        <w:widowControl/>
        <w:shd w:val="clear" w:color="auto" w:fill="FFFFFF"/>
        <w:spacing w:line="432" w:lineRule="atLeast"/>
        <w:ind w:firstLine="562"/>
        <w:rPr>
          <w:rFonts w:ascii="Helvetica" w:eastAsia="宋体" w:hAnsi="Helvetica" w:cs="Helvetica"/>
          <w:color w:val="333333"/>
          <w:kern w:val="0"/>
          <w:szCs w:val="21"/>
        </w:rPr>
      </w:pPr>
      <w:r w:rsidRPr="00D2204E">
        <w:rPr>
          <w:rFonts w:ascii="仿宋_GB2312" w:eastAsia="仿宋_GB2312" w:hAnsi="Helvetica" w:cs="Helvetica" w:hint="eastAsia"/>
          <w:color w:val="000000"/>
          <w:kern w:val="0"/>
          <w:sz w:val="30"/>
          <w:szCs w:val="30"/>
          <w:shd w:val="clear" w:color="auto" w:fill="FFFFFF"/>
        </w:rPr>
        <w:t>1.遴选国家级一流本科课程培育项目</w:t>
      </w:r>
      <w:r w:rsidRPr="00D2204E">
        <w:rPr>
          <w:rFonts w:ascii="仿宋_GB2312" w:eastAsia="仿宋_GB2312" w:hAnsi="Helvetica" w:cs="Helvetica" w:hint="eastAsia"/>
          <w:color w:val="333333"/>
          <w:kern w:val="0"/>
          <w:sz w:val="30"/>
          <w:szCs w:val="30"/>
          <w:shd w:val="clear" w:color="auto" w:fill="FFFFFF"/>
        </w:rPr>
        <w:t>15-20</w:t>
      </w:r>
      <w:r w:rsidRPr="00D2204E">
        <w:rPr>
          <w:rFonts w:ascii="仿宋_GB2312" w:eastAsia="仿宋_GB2312" w:hAnsi="Helvetica" w:cs="Helvetica" w:hint="eastAsia"/>
          <w:color w:val="000000"/>
          <w:kern w:val="0"/>
          <w:sz w:val="30"/>
          <w:szCs w:val="30"/>
          <w:shd w:val="clear" w:color="auto" w:fill="FFFFFF"/>
        </w:rPr>
        <w:t>项，根据浙江省教育厅的具体名额分配和安排，学校将从培育项目中择优推荐</w:t>
      </w:r>
      <w:r w:rsidRPr="00D2204E">
        <w:rPr>
          <w:rFonts w:ascii="仿宋_GB2312" w:eastAsia="仿宋_GB2312" w:hAnsi="Helvetica" w:cs="Helvetica" w:hint="eastAsia"/>
          <w:color w:val="333333"/>
          <w:kern w:val="0"/>
          <w:sz w:val="30"/>
          <w:szCs w:val="30"/>
          <w:shd w:val="clear" w:color="auto" w:fill="FFFFFF"/>
        </w:rPr>
        <w:t>2021</w:t>
      </w:r>
      <w:r w:rsidRPr="00D2204E">
        <w:rPr>
          <w:rFonts w:ascii="仿宋_GB2312" w:eastAsia="仿宋_GB2312" w:hAnsi="Helvetica" w:cs="Helvetica" w:hint="eastAsia"/>
          <w:color w:val="000000"/>
          <w:kern w:val="0"/>
          <w:sz w:val="30"/>
          <w:szCs w:val="30"/>
          <w:shd w:val="clear" w:color="auto" w:fill="FFFFFF"/>
        </w:rPr>
        <w:t>、</w:t>
      </w:r>
      <w:r w:rsidRPr="00D2204E">
        <w:rPr>
          <w:rFonts w:ascii="仿宋_GB2312" w:eastAsia="仿宋_GB2312" w:hAnsi="Helvetica" w:cs="Helvetica" w:hint="eastAsia"/>
          <w:color w:val="333333"/>
          <w:kern w:val="0"/>
          <w:sz w:val="30"/>
          <w:szCs w:val="30"/>
          <w:shd w:val="clear" w:color="auto" w:fill="FFFFFF"/>
        </w:rPr>
        <w:t>2022</w:t>
      </w:r>
      <w:r w:rsidRPr="00D2204E">
        <w:rPr>
          <w:rFonts w:ascii="仿宋_GB2312" w:eastAsia="仿宋_GB2312" w:hAnsi="Helvetica" w:cs="Helvetica" w:hint="eastAsia"/>
          <w:color w:val="000000"/>
          <w:kern w:val="0"/>
          <w:sz w:val="30"/>
          <w:szCs w:val="30"/>
          <w:shd w:val="clear" w:color="auto" w:fill="FFFFFF"/>
        </w:rPr>
        <w:t>年国家级一流本科课程的评选。</w:t>
      </w:r>
    </w:p>
    <w:p w:rsidR="00D2204E" w:rsidRPr="00D2204E" w:rsidRDefault="00D2204E" w:rsidP="00D2204E">
      <w:pPr>
        <w:widowControl/>
        <w:shd w:val="clear" w:color="auto" w:fill="FFFFFF"/>
        <w:spacing w:line="432" w:lineRule="atLeast"/>
        <w:ind w:firstLine="562"/>
        <w:rPr>
          <w:rFonts w:ascii="Helvetica" w:eastAsia="宋体" w:hAnsi="Helvetica" w:cs="Helvetica"/>
          <w:color w:val="333333"/>
          <w:kern w:val="0"/>
          <w:szCs w:val="21"/>
        </w:rPr>
      </w:pPr>
      <w:r w:rsidRPr="00D2204E">
        <w:rPr>
          <w:rFonts w:ascii="仿宋_GB2312" w:eastAsia="仿宋_GB2312" w:hAnsi="Helvetica" w:cs="Helvetica" w:hint="eastAsia"/>
          <w:color w:val="000000"/>
          <w:kern w:val="0"/>
          <w:sz w:val="30"/>
          <w:szCs w:val="30"/>
          <w:shd w:val="clear" w:color="auto" w:fill="FFFFFF"/>
        </w:rPr>
        <w:t>2.学校将根据项目类型和项目情况，对国家级一流本科课程培育项目给予一定经费支持。</w:t>
      </w:r>
    </w:p>
    <w:p w:rsidR="00D2204E" w:rsidRPr="00D2204E" w:rsidRDefault="00D2204E" w:rsidP="00D2204E">
      <w:pPr>
        <w:widowControl/>
        <w:shd w:val="clear" w:color="auto" w:fill="FFFFFF"/>
        <w:spacing w:line="432" w:lineRule="atLeast"/>
        <w:ind w:firstLine="562"/>
        <w:rPr>
          <w:rFonts w:ascii="Helvetica" w:eastAsia="宋体" w:hAnsi="Helvetica" w:cs="Helvetica"/>
          <w:color w:val="333333"/>
          <w:kern w:val="0"/>
          <w:szCs w:val="21"/>
        </w:rPr>
      </w:pPr>
      <w:r w:rsidRPr="00D2204E">
        <w:rPr>
          <w:rFonts w:ascii="仿宋_GB2312" w:eastAsia="仿宋_GB2312" w:hAnsi="Helvetica" w:cs="Helvetica" w:hint="eastAsia"/>
          <w:color w:val="000000"/>
          <w:kern w:val="0"/>
          <w:sz w:val="30"/>
          <w:szCs w:val="30"/>
          <w:shd w:val="clear" w:color="auto" w:fill="FFFFFF"/>
        </w:rPr>
        <w:t>3.培育项目要对照国家一流课程建设标准，丰富和补充课程资源，优化课程结构，进一步提升课程质量；要参考相关申报标准，做好申报材料准备。</w:t>
      </w:r>
    </w:p>
    <w:p w:rsidR="00D2204E" w:rsidRPr="00D2204E" w:rsidRDefault="00D2204E" w:rsidP="00D2204E">
      <w:pPr>
        <w:widowControl/>
        <w:shd w:val="clear" w:color="auto" w:fill="FFFFFF"/>
        <w:spacing w:line="432" w:lineRule="atLeast"/>
        <w:ind w:firstLine="562"/>
        <w:rPr>
          <w:rFonts w:ascii="Helvetica" w:eastAsia="宋体" w:hAnsi="Helvetica" w:cs="Helvetica"/>
          <w:color w:val="333333"/>
          <w:kern w:val="0"/>
          <w:szCs w:val="21"/>
        </w:rPr>
      </w:pPr>
      <w:r w:rsidRPr="00D2204E">
        <w:rPr>
          <w:rFonts w:ascii="仿宋_GB2312" w:eastAsia="仿宋_GB2312" w:hAnsi="Helvetica" w:cs="Helvetica" w:hint="eastAsia"/>
          <w:color w:val="000000"/>
          <w:kern w:val="0"/>
          <w:sz w:val="30"/>
          <w:szCs w:val="30"/>
          <w:shd w:val="clear" w:color="auto" w:fill="FFFFFF"/>
        </w:rPr>
        <w:t>4.学校将不定期组织课程负责人及团队成员开展项目培训和指导，聘请专家对申报材料进行个性化指导和优化。</w:t>
      </w:r>
    </w:p>
    <w:p w:rsidR="00D2204E" w:rsidRPr="00D2204E" w:rsidRDefault="00D2204E" w:rsidP="00D2204E">
      <w:pPr>
        <w:widowControl/>
        <w:shd w:val="clear" w:color="auto" w:fill="FFFFFF"/>
        <w:spacing w:line="432" w:lineRule="atLeast"/>
        <w:ind w:firstLine="562"/>
        <w:rPr>
          <w:rFonts w:ascii="Helvetica" w:eastAsia="宋体" w:hAnsi="Helvetica" w:cs="Helvetica"/>
          <w:color w:val="333333"/>
          <w:kern w:val="0"/>
          <w:szCs w:val="21"/>
        </w:rPr>
      </w:pPr>
      <w:r w:rsidRPr="00D2204E">
        <w:rPr>
          <w:rFonts w:ascii="仿宋_GB2312" w:eastAsia="仿宋_GB2312" w:hAnsi="Helvetica" w:cs="Helvetica" w:hint="eastAsia"/>
          <w:color w:val="000000"/>
          <w:kern w:val="0"/>
          <w:sz w:val="30"/>
          <w:szCs w:val="30"/>
          <w:shd w:val="clear" w:color="auto" w:fill="FFFFFF"/>
        </w:rPr>
        <w:t>5.对培育过程中课程建设进展缓慢，成效不显著的，学校将给予撤销培育处理，中止项目进行。</w:t>
      </w:r>
    </w:p>
    <w:p w:rsidR="00D2204E" w:rsidRPr="00D2204E" w:rsidRDefault="00D2204E" w:rsidP="00D2204E">
      <w:pPr>
        <w:widowControl/>
        <w:shd w:val="clear" w:color="auto" w:fill="FFFFFF"/>
        <w:spacing w:line="432" w:lineRule="atLeast"/>
        <w:ind w:firstLine="562"/>
        <w:rPr>
          <w:rFonts w:ascii="Helvetica" w:eastAsia="宋体" w:hAnsi="Helvetica" w:cs="Helvetica"/>
          <w:color w:val="333333"/>
          <w:kern w:val="0"/>
          <w:szCs w:val="21"/>
        </w:rPr>
      </w:pPr>
      <w:r w:rsidRPr="00D2204E">
        <w:rPr>
          <w:rFonts w:ascii="仿宋_GB2312" w:eastAsia="仿宋_GB2312" w:hAnsi="Helvetica" w:cs="Helvetica" w:hint="eastAsia"/>
          <w:b/>
          <w:bCs/>
          <w:color w:val="000000"/>
          <w:kern w:val="0"/>
          <w:sz w:val="30"/>
          <w:szCs w:val="30"/>
          <w:shd w:val="clear" w:color="auto" w:fill="FFFFFF"/>
        </w:rPr>
        <w:t>六、其它</w:t>
      </w:r>
    </w:p>
    <w:p w:rsidR="00D2204E" w:rsidRPr="00D2204E" w:rsidRDefault="00D2204E" w:rsidP="00D2204E">
      <w:pPr>
        <w:widowControl/>
        <w:shd w:val="clear" w:color="auto" w:fill="FFFFFF"/>
        <w:spacing w:line="432" w:lineRule="atLeast"/>
        <w:ind w:firstLine="600"/>
        <w:jc w:val="left"/>
        <w:rPr>
          <w:rFonts w:ascii="Helvetica" w:eastAsia="宋体" w:hAnsi="Helvetica" w:cs="Helvetica"/>
          <w:color w:val="333333"/>
          <w:kern w:val="0"/>
          <w:szCs w:val="21"/>
        </w:rPr>
      </w:pPr>
      <w:r w:rsidRPr="00D2204E">
        <w:rPr>
          <w:rFonts w:ascii="仿宋_GB2312" w:eastAsia="仿宋_GB2312" w:hAnsi="Helvetica" w:cs="Helvetica" w:hint="eastAsia"/>
          <w:color w:val="000000"/>
          <w:kern w:val="0"/>
          <w:sz w:val="30"/>
          <w:szCs w:val="30"/>
          <w:shd w:val="clear" w:color="auto" w:fill="FFFFFF"/>
        </w:rPr>
        <w:t>1.各学院要提高认识，加强工作领导，统筹规划，规范操作，切实做好项目的遴选、建设和服务工作。</w:t>
      </w:r>
    </w:p>
    <w:p w:rsidR="00D2204E" w:rsidRPr="00D2204E" w:rsidRDefault="00D2204E" w:rsidP="00D2204E">
      <w:pPr>
        <w:widowControl/>
        <w:shd w:val="clear" w:color="auto" w:fill="FFFFFF"/>
        <w:spacing w:line="432" w:lineRule="atLeast"/>
        <w:ind w:firstLine="600"/>
        <w:rPr>
          <w:rFonts w:ascii="Helvetica" w:eastAsia="宋体" w:hAnsi="Helvetica" w:cs="Helvetica"/>
          <w:color w:val="333333"/>
          <w:kern w:val="0"/>
          <w:szCs w:val="21"/>
        </w:rPr>
      </w:pPr>
      <w:r w:rsidRPr="00D2204E">
        <w:rPr>
          <w:rFonts w:ascii="仿宋_GB2312" w:eastAsia="仿宋_GB2312" w:hAnsi="Helvetica" w:cs="Helvetica" w:hint="eastAsia"/>
          <w:color w:val="000000"/>
          <w:kern w:val="0"/>
          <w:sz w:val="30"/>
          <w:szCs w:val="30"/>
          <w:shd w:val="clear" w:color="auto" w:fill="FFFFFF"/>
        </w:rPr>
        <w:t>2.根据</w:t>
      </w:r>
      <w:r w:rsidRPr="00D2204E">
        <w:rPr>
          <w:rFonts w:ascii="仿宋_GB2312" w:eastAsia="仿宋_GB2312" w:hAnsi="Helvetica" w:cs="Helvetica" w:hint="eastAsia"/>
          <w:color w:val="333333"/>
          <w:kern w:val="0"/>
          <w:sz w:val="30"/>
          <w:szCs w:val="30"/>
          <w:shd w:val="clear" w:color="auto" w:fill="FFFFFF"/>
        </w:rPr>
        <w:t>2021</w:t>
      </w:r>
      <w:r w:rsidRPr="00D2204E">
        <w:rPr>
          <w:rFonts w:ascii="仿宋_GB2312" w:eastAsia="仿宋_GB2312" w:hAnsi="Helvetica" w:cs="Helvetica" w:hint="eastAsia"/>
          <w:color w:val="000000"/>
          <w:kern w:val="0"/>
          <w:sz w:val="30"/>
          <w:szCs w:val="30"/>
          <w:shd w:val="clear" w:color="auto" w:fill="FFFFFF"/>
        </w:rPr>
        <w:t>年浙江省教育厅的具体名额，学校将按照排序择优推荐</w:t>
      </w:r>
      <w:r w:rsidRPr="00D2204E">
        <w:rPr>
          <w:rFonts w:ascii="仿宋_GB2312" w:eastAsia="仿宋_GB2312" w:hAnsi="Helvetica" w:cs="Helvetica" w:hint="eastAsia"/>
          <w:color w:val="333333"/>
          <w:kern w:val="0"/>
          <w:sz w:val="30"/>
          <w:szCs w:val="30"/>
          <w:shd w:val="clear" w:color="auto" w:fill="FFFFFF"/>
        </w:rPr>
        <w:t>2021</w:t>
      </w:r>
      <w:r w:rsidRPr="00D2204E">
        <w:rPr>
          <w:rFonts w:ascii="仿宋_GB2312" w:eastAsia="仿宋_GB2312" w:hAnsi="Helvetica" w:cs="Helvetica" w:hint="eastAsia"/>
          <w:color w:val="000000"/>
          <w:kern w:val="0"/>
          <w:sz w:val="30"/>
          <w:szCs w:val="30"/>
          <w:shd w:val="clear" w:color="auto" w:fill="FFFFFF"/>
        </w:rPr>
        <w:t>年省级一流课程建设项目（不含已被认定为省级一流本科课程的课程）。</w:t>
      </w:r>
    </w:p>
    <w:p w:rsidR="00691BD6" w:rsidRPr="00D2204E" w:rsidRDefault="00691BD6">
      <w:pPr>
        <w:rPr>
          <w:rFonts w:hint="eastAsia"/>
        </w:rPr>
      </w:pPr>
    </w:p>
    <w:sectPr w:rsidR="00691BD6" w:rsidRPr="00D2204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_GB2312">
    <w:altName w:val="仿宋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209A"/>
    <w:rsid w:val="0036209A"/>
    <w:rsid w:val="00691BD6"/>
    <w:rsid w:val="00D22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2204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2204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025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370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0880930">
              <w:marLeft w:val="0"/>
              <w:marRight w:val="0"/>
              <w:marTop w:val="30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504232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5516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222</Words>
  <Characters>1266</Characters>
  <Application>Microsoft Office Word</Application>
  <DocSecurity>0</DocSecurity>
  <Lines>10</Lines>
  <Paragraphs>2</Paragraphs>
  <ScaleCrop>false</ScaleCrop>
  <Company/>
  <LinksUpToDate>false</LinksUpToDate>
  <CharactersWithSpaces>1486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2</cp:revision>
  <dcterms:created xsi:type="dcterms:W3CDTF">2020-12-18T03:48:00Z</dcterms:created>
  <dcterms:modified xsi:type="dcterms:W3CDTF">2020-12-18T03:51:00Z</dcterms:modified>
</cp:coreProperties>
</file>