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00" w:lineRule="exact"/>
        <w:jc w:val="center"/>
        <w:rPr>
          <w:rFonts w:hint="eastAsia" w:ascii="方正小标宋简体" w:hAnsi="新宋体" w:eastAsia="方正小标宋简体" w:cs="宋体-18030"/>
          <w:sz w:val="36"/>
          <w:szCs w:val="36"/>
        </w:rPr>
      </w:pPr>
      <w:r>
        <w:rPr>
          <w:rFonts w:hint="eastAsia" w:ascii="方正小标宋简体" w:hAnsi="新宋体" w:eastAsia="方正小标宋简体" w:cs="宋体-18030"/>
          <w:b/>
          <w:bCs/>
          <w:sz w:val="36"/>
          <w:szCs w:val="36"/>
        </w:rPr>
        <w:t>湖州师范学院众富基金会赵孟</w:t>
      </w:r>
      <w:r>
        <w:rPr>
          <w:rFonts w:hint="eastAsia" w:ascii="方正小标宋简体" w:hAnsi="宋体"/>
          <w:b/>
          <w:bCs/>
          <w:sz w:val="36"/>
          <w:szCs w:val="36"/>
        </w:rPr>
        <w:t>頫</w:t>
      </w:r>
      <w:r>
        <w:rPr>
          <w:rFonts w:hint="eastAsia" w:ascii="方正小标宋简体" w:hAnsi="新宋体" w:eastAsia="方正小标宋简体" w:cs="宋体-18030"/>
          <w:b/>
          <w:bCs/>
          <w:sz w:val="36"/>
          <w:szCs w:val="36"/>
        </w:rPr>
        <w:t>奖学金实施办法</w:t>
      </w:r>
    </w:p>
    <w:p>
      <w:pPr>
        <w:spacing w:beforeLines="10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为弘扬捐资助学、扶贫济困的崇高精神，帮助品学兼优的家庭经济困难大学生顺利完成学业，培养和激发青年一代不畏艰难、奋发进取的优良品质，众富基金会决定在湖州师范学院设立“众富基金会赵孟</w:t>
      </w:r>
      <w:r>
        <w:rPr>
          <w:rFonts w:hint="eastAsia" w:ascii="宋体" w:hAnsi="宋体"/>
          <w:sz w:val="28"/>
          <w:szCs w:val="28"/>
        </w:rPr>
        <w:t>頫</w:t>
      </w:r>
      <w:r>
        <w:rPr>
          <w:rFonts w:hint="eastAsia" w:ascii="仿宋_GB2312" w:eastAsia="仿宋_GB2312"/>
          <w:sz w:val="28"/>
          <w:szCs w:val="28"/>
        </w:rPr>
        <w:t>奖学金”。具体实施办法如下：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黑体" w:eastAsia="黑体" w:cs="方正小标宋简体"/>
          <w:sz w:val="28"/>
          <w:szCs w:val="28"/>
        </w:rPr>
      </w:pPr>
      <w:r>
        <w:rPr>
          <w:rFonts w:hint="eastAsia" w:ascii="黑体" w:eastAsia="黑体" w:cs="方正小标宋简体"/>
          <w:sz w:val="28"/>
          <w:szCs w:val="28"/>
        </w:rPr>
        <w:t>一、“众富基金会赵孟頫奖学金”的设立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（一）众富基金会向湖州师范学院捐赠人民币壹佰万元，湖州师范学院将这壹佰万元作保本理财利息（确保每年利息不低于6厘，每年人民币陆万元）设立“众富基金会赵孟</w:t>
      </w:r>
      <w:r>
        <w:rPr>
          <w:rFonts w:hint="eastAsia" w:ascii="宋体" w:hAnsi="宋体"/>
          <w:sz w:val="28"/>
          <w:szCs w:val="28"/>
        </w:rPr>
        <w:t>頫</w:t>
      </w:r>
      <w:r>
        <w:rPr>
          <w:rFonts w:hint="eastAsia" w:ascii="仿宋_GB2312" w:eastAsia="仿宋_GB2312"/>
          <w:sz w:val="28"/>
          <w:szCs w:val="28"/>
        </w:rPr>
        <w:t>奖学金”，用于资助在湖州师范学院（含求真学院）就读的家庭经济困难学生。湖州师范学院设立“众富基金会赵孟</w:t>
      </w:r>
      <w:r>
        <w:rPr>
          <w:rFonts w:hint="eastAsia" w:ascii="宋体" w:hAnsi="宋体"/>
          <w:sz w:val="28"/>
          <w:szCs w:val="28"/>
        </w:rPr>
        <w:t>頫</w:t>
      </w:r>
      <w:r>
        <w:rPr>
          <w:rFonts w:hint="eastAsia" w:ascii="仿宋_GB2312" w:eastAsia="仿宋_GB2312"/>
          <w:sz w:val="28"/>
          <w:szCs w:val="28"/>
        </w:rPr>
        <w:t>奖学金”专项，并严格遵照《湖州师范学院校内资助经费管理办法》执行，专款专用。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（二）“众富基金会赵孟</w:t>
      </w:r>
      <w:r>
        <w:rPr>
          <w:rFonts w:hint="eastAsia" w:ascii="宋体" w:hAnsi="宋体"/>
          <w:sz w:val="28"/>
          <w:szCs w:val="28"/>
        </w:rPr>
        <w:t>頫</w:t>
      </w:r>
      <w:r>
        <w:rPr>
          <w:rFonts w:hint="eastAsia" w:ascii="仿宋_GB2312" w:eastAsia="仿宋_GB2312"/>
          <w:sz w:val="28"/>
          <w:szCs w:val="28"/>
        </w:rPr>
        <w:t>奖学金”设立时间从2014年开始，暂定每学年评定品学兼优的家庭经济困难学生20人，奖励标准为每学年人民币3000元/人。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（三）奖学金实行过程中，如需调整受助对象、奖励人数、奖励金额等，需由双方共同协商决定。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黑体" w:eastAsia="黑体" w:cs="方正小标宋简体"/>
          <w:sz w:val="28"/>
          <w:szCs w:val="28"/>
        </w:rPr>
      </w:pPr>
      <w:r>
        <w:rPr>
          <w:rFonts w:hint="eastAsia" w:ascii="黑体" w:eastAsia="黑体" w:cs="方正小标宋简体"/>
          <w:sz w:val="28"/>
          <w:szCs w:val="28"/>
        </w:rPr>
        <w:t>二、“众富基金会赵孟頫奖学金”的申请条件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（一）本学年被学校认定为家庭经济困难学生。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（二）热爱祖国，遵守法纪校规，诚实守信，生活俭朴。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（三）学习态度端正，勤奋努力，成绩优秀</w:t>
      </w:r>
      <w:r>
        <w:rPr>
          <w:rFonts w:hint="eastAsia" w:ascii="仿宋_GB2312" w:eastAsia="仿宋_GB2312"/>
          <w:sz w:val="28"/>
          <w:szCs w:val="28"/>
          <w:lang w:eastAsia="zh-CN"/>
        </w:rPr>
        <w:t>（成绩排名前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50%</w:t>
      </w:r>
      <w:r>
        <w:rPr>
          <w:rFonts w:hint="eastAsia" w:ascii="仿宋_GB2312" w:eastAsia="仿宋_GB2312"/>
          <w:sz w:val="28"/>
          <w:szCs w:val="28"/>
          <w:lang w:eastAsia="zh-CN"/>
        </w:rPr>
        <w:t>）。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（四）热心助人，积极参加公益服务和社会实践活动。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黑体" w:eastAsia="黑体" w:cs="方正小标宋简体"/>
          <w:sz w:val="28"/>
          <w:szCs w:val="28"/>
        </w:rPr>
        <w:t>三、“众富基金会赵孟頫奖学金”的评审程序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（一）学生本人向所在学院（或系）提出申请；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（二）所在学院（或系）在广泛征求师生意见后确定初选名单，并在院系范围内公</w:t>
      </w:r>
      <w:r>
        <w:rPr>
          <w:rFonts w:hint="eastAsia" w:ascii="仿宋_GB2312" w:hAnsi="仿宋_GB2312" w:eastAsia="仿宋_GB2312" w:cs="仿宋_GB2312"/>
          <w:sz w:val="28"/>
          <w:szCs w:val="28"/>
        </w:rPr>
        <w:t>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</w:t>
      </w:r>
      <w:r>
        <w:rPr>
          <w:rFonts w:hint="eastAsia" w:ascii="仿宋_GB2312" w:eastAsia="仿宋_GB2312"/>
          <w:sz w:val="28"/>
          <w:szCs w:val="28"/>
        </w:rPr>
        <w:t>日，公示无异议后将初选名单及申请材料报送学生处；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（三）学生处对申请材料进行审核，确定拟获奖学生名单，在全校范围内公</w:t>
      </w:r>
      <w:r>
        <w:rPr>
          <w:rFonts w:hint="eastAsia" w:ascii="仿宋_GB2312" w:hAnsi="仿宋_GB2312" w:eastAsia="仿宋_GB2312" w:cs="仿宋_GB2312"/>
          <w:sz w:val="28"/>
          <w:szCs w:val="28"/>
        </w:rPr>
        <w:t>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</w:t>
      </w:r>
      <w:r>
        <w:rPr>
          <w:rFonts w:hint="eastAsia" w:ascii="仿宋_GB2312" w:eastAsia="仿宋_GB2312"/>
          <w:sz w:val="28"/>
          <w:szCs w:val="28"/>
        </w:rPr>
        <w:t>日；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（四）公示无异议后，学生处将相关材料报学校领导审定。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（五）同年度众富基金会赵孟</w:t>
      </w:r>
      <w:r>
        <w:rPr>
          <w:rFonts w:hint="eastAsia" w:ascii="宋体" w:hAnsi="宋体"/>
          <w:sz w:val="28"/>
          <w:szCs w:val="28"/>
        </w:rPr>
        <w:t>頫</w:t>
      </w:r>
      <w:r>
        <w:rPr>
          <w:rFonts w:hint="eastAsia" w:ascii="仿宋_GB2312" w:eastAsia="仿宋_GB2312"/>
          <w:sz w:val="28"/>
          <w:szCs w:val="28"/>
        </w:rPr>
        <w:t>奖学金与国家奖学金、国家励志奖学金、省政府奖学金以及其他外设类奖学金不可以兼评；与学校类奖学金可以</w:t>
      </w:r>
      <w:r>
        <w:rPr>
          <w:rFonts w:hint="eastAsia" w:ascii="仿宋_GB2312" w:eastAsia="仿宋_GB2312"/>
          <w:sz w:val="28"/>
          <w:szCs w:val="28"/>
          <w:lang w:eastAsia="zh-CN"/>
        </w:rPr>
        <w:t>兼评，</w:t>
      </w:r>
      <w:r>
        <w:rPr>
          <w:rFonts w:hint="eastAsia" w:ascii="仿宋_GB2312" w:eastAsia="仿宋_GB2312"/>
          <w:sz w:val="28"/>
          <w:szCs w:val="28"/>
        </w:rPr>
        <w:t>荣誉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奖金兼得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黑体" w:eastAsia="黑体" w:cs="方正小标宋简体"/>
          <w:sz w:val="28"/>
          <w:szCs w:val="28"/>
        </w:rPr>
      </w:pPr>
      <w:r>
        <w:rPr>
          <w:rFonts w:hint="eastAsia" w:ascii="黑体" w:eastAsia="黑体" w:cs="方正小标宋简体"/>
          <w:sz w:val="28"/>
          <w:szCs w:val="28"/>
        </w:rPr>
        <w:t>四、“众富基金会赵孟頫奖学金”的管理</w:t>
      </w:r>
    </w:p>
    <w:p>
      <w:pPr>
        <w:spacing w:line="560" w:lineRule="exact"/>
        <w:ind w:firstLine="537" w:firstLineChars="19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（一）“众富基金会赵孟</w:t>
      </w:r>
      <w:r>
        <w:rPr>
          <w:rFonts w:hint="eastAsia" w:ascii="宋体" w:hAnsi="宋体"/>
          <w:sz w:val="28"/>
          <w:szCs w:val="28"/>
        </w:rPr>
        <w:t>頫</w:t>
      </w:r>
      <w:r>
        <w:rPr>
          <w:rFonts w:hint="eastAsia" w:ascii="仿宋_GB2312" w:eastAsia="仿宋_GB2312"/>
          <w:sz w:val="28"/>
          <w:szCs w:val="28"/>
        </w:rPr>
        <w:t>奖学金”的评定、日常管理和经费发放等工作，在湖州师范学院校分管领导的领导下，由学校相关职能部门负责实施。</w:t>
      </w:r>
    </w:p>
    <w:p>
      <w:pPr>
        <w:spacing w:line="560" w:lineRule="exact"/>
        <w:ind w:firstLine="537" w:firstLineChars="19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（二）湖州师范学院须将每学年“众富基金会赵孟</w:t>
      </w:r>
      <w:r>
        <w:rPr>
          <w:rFonts w:hint="eastAsia" w:ascii="宋体" w:hAnsi="宋体"/>
          <w:sz w:val="28"/>
          <w:szCs w:val="28"/>
        </w:rPr>
        <w:t>頫</w:t>
      </w:r>
      <w:r>
        <w:rPr>
          <w:rFonts w:hint="eastAsia" w:ascii="仿宋_GB2312" w:eastAsia="仿宋_GB2312"/>
          <w:sz w:val="28"/>
          <w:szCs w:val="28"/>
        </w:rPr>
        <w:t>奖学金”的评审情况和获奖学生名单报众富基金会备案。</w:t>
      </w:r>
    </w:p>
    <w:p>
      <w:pPr>
        <w:spacing w:line="560" w:lineRule="exact"/>
        <w:ind w:firstLine="537" w:firstLineChars="19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（三）湖州师范学院对获得“众富基金会赵孟</w:t>
      </w:r>
      <w:r>
        <w:rPr>
          <w:rFonts w:hint="eastAsia" w:ascii="宋体" w:hAnsi="宋体"/>
          <w:sz w:val="28"/>
          <w:szCs w:val="28"/>
        </w:rPr>
        <w:t>頫</w:t>
      </w:r>
      <w:r>
        <w:rPr>
          <w:rFonts w:hint="eastAsia" w:ascii="仿宋_GB2312" w:eastAsia="仿宋_GB2312"/>
          <w:sz w:val="28"/>
          <w:szCs w:val="28"/>
        </w:rPr>
        <w:t>奖学金”的学生建立专门的档案资料，定期进行回访，对特别优秀的受助学生进行深度关注和宣传。</w:t>
      </w:r>
    </w:p>
    <w:p>
      <w:pPr>
        <w:spacing w:line="560" w:lineRule="exact"/>
        <w:ind w:firstLine="537" w:firstLineChars="19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（四）众富基金会有权向湖州师范学院要求查询资金的使用去向。</w:t>
      </w:r>
    </w:p>
    <w:p>
      <w:pPr>
        <w:ind w:firstLine="560" w:firstLineChars="200"/>
        <w:rPr>
          <w:rFonts w:hint="eastAsia" w:ascii="黑体" w:eastAsia="黑体" w:cs="方正小标宋简体"/>
          <w:sz w:val="28"/>
          <w:szCs w:val="28"/>
        </w:rPr>
      </w:pPr>
      <w:r>
        <w:rPr>
          <w:rFonts w:hint="eastAsia" w:ascii="黑体" w:eastAsia="黑体" w:cs="方正小标宋简体"/>
          <w:sz w:val="28"/>
          <w:szCs w:val="28"/>
        </w:rPr>
        <w:t>五、本办法由学生处负责解释。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1803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F1F"/>
    <w:rsid w:val="00714887"/>
    <w:rsid w:val="00DF5F1F"/>
    <w:rsid w:val="03334A64"/>
    <w:rsid w:val="09EF63E7"/>
    <w:rsid w:val="10796CC2"/>
    <w:rsid w:val="17AD239C"/>
    <w:rsid w:val="425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888</Characters>
  <Lines>7</Lines>
  <Paragraphs>2</Paragraphs>
  <TotalTime>2</TotalTime>
  <ScaleCrop>false</ScaleCrop>
  <LinksUpToDate>false</LinksUpToDate>
  <CharactersWithSpaces>1041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2018-11-26T02:29:00Z</dcterms:created>
  <dc:creator>韩家雯</dc:creator>
  <cp:lastModifiedBy>  晗琦</cp:lastModifiedBy>
  <dcterms:modified xsi:type="dcterms:W3CDTF">2020-11-26T06:09:53Z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