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杭州</w:t>
      </w:r>
      <w:r>
        <w:rPr>
          <w:rFonts w:ascii="Times New Roman" w:hAnsi="Times New Roman" w:eastAsia="宋体" w:cs="Times New Roman"/>
          <w:b/>
          <w:bCs/>
          <w:sz w:val="44"/>
          <w:szCs w:val="44"/>
        </w:rPr>
        <w:t>202</w:t>
      </w:r>
      <w:r>
        <w:rPr>
          <w:rFonts w:hint="eastAsia" w:ascii="Times New Roman" w:hAnsi="Times New Roman" w:eastAsia="宋体" w:cs="Times New Roman"/>
          <w:b/>
          <w:bCs/>
          <w:sz w:val="44"/>
          <w:szCs w:val="44"/>
        </w:rPr>
        <w:t>2</w:t>
      </w:r>
      <w:r>
        <w:rPr>
          <w:rFonts w:ascii="Times New Roman" w:hAnsi="Times New Roman" w:eastAsia="宋体" w:cs="Times New Roman"/>
          <w:b/>
          <w:bCs/>
          <w:sz w:val="44"/>
          <w:szCs w:val="44"/>
        </w:rPr>
        <w:t>年提前批及统招教师招聘时间及条件参考</w:t>
      </w:r>
    </w:p>
    <w:p>
      <w:pPr>
        <w:jc w:val="righ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一“职”陪你辅导员工作室</w:t>
      </w:r>
    </w:p>
    <w:p>
      <w:pPr>
        <w:jc w:val="right"/>
        <w:rPr>
          <w:rFonts w:ascii="Times New Roman" w:hAnsi="Times New Roman" w:eastAsia="宋体" w:cs="Times New Roman"/>
          <w:b/>
          <w:bCs/>
          <w:sz w:val="24"/>
          <w:szCs w:val="24"/>
        </w:rPr>
      </w:pPr>
      <w:r>
        <w:rPr>
          <w:rFonts w:ascii="Times New Roman" w:hAnsi="Times New Roman" w:eastAsia="宋体" w:cs="Times New Roman"/>
          <w:b/>
          <w:bCs/>
          <w:sz w:val="24"/>
          <w:szCs w:val="24"/>
        </w:rPr>
        <w:t>就业辅导员：陈俊宏</w:t>
      </w:r>
    </w:p>
    <w:p>
      <w:pPr>
        <w:jc w:val="right"/>
        <w:rPr>
          <w:rFonts w:ascii="Times New Roman" w:hAnsi="Times New Roman" w:eastAsia="宋体" w:cs="Times New Roman"/>
          <w:b/>
          <w:bCs/>
          <w:sz w:val="36"/>
          <w:szCs w:val="36"/>
        </w:rPr>
      </w:pPr>
      <w:r>
        <w:rPr>
          <w:rFonts w:hint="eastAsia" w:ascii="Times New Roman" w:hAnsi="Times New Roman" w:eastAsia="宋体" w:cs="Times New Roman"/>
          <w:b/>
          <w:bCs/>
          <w:sz w:val="24"/>
          <w:szCs w:val="24"/>
        </w:rPr>
        <w:t>院</w:t>
      </w:r>
      <w:r>
        <w:rPr>
          <w:rFonts w:ascii="Times New Roman" w:hAnsi="Times New Roman" w:eastAsia="宋体" w:cs="Times New Roman"/>
          <w:b/>
          <w:bCs/>
          <w:sz w:val="24"/>
          <w:szCs w:val="24"/>
        </w:rPr>
        <w:t>学生会招就中心：包纯营、</w:t>
      </w:r>
      <w:r>
        <w:rPr>
          <w:rFonts w:hint="eastAsia" w:ascii="Times New Roman" w:hAnsi="Times New Roman" w:eastAsia="宋体" w:cs="Times New Roman"/>
          <w:b/>
          <w:bCs/>
          <w:sz w:val="24"/>
          <w:szCs w:val="24"/>
          <w:lang w:eastAsia="zh-CN"/>
        </w:rPr>
        <w:t>王婷、李依佳、郑瑶、谢冰雅、何宁添</w:t>
      </w:r>
    </w:p>
    <w:tbl>
      <w:tblPr>
        <w:tblStyle w:val="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8931"/>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413" w:type="dxa"/>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地区</w:t>
            </w:r>
          </w:p>
        </w:tc>
        <w:tc>
          <w:tcPr>
            <w:tcW w:w="1417" w:type="dxa"/>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年份</w:t>
            </w:r>
          </w:p>
        </w:tc>
        <w:tc>
          <w:tcPr>
            <w:tcW w:w="8931" w:type="dxa"/>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报考时间、要求及资格条件</w:t>
            </w:r>
          </w:p>
        </w:tc>
        <w:tc>
          <w:tcPr>
            <w:tcW w:w="2187" w:type="dxa"/>
          </w:tcPr>
          <w:p>
            <w:pPr>
              <w:widowControl/>
              <w:tabs>
                <w:tab w:val="left" w:pos="1416"/>
              </w:tabs>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参考链接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余杭区</w:t>
            </w:r>
          </w:p>
        </w:tc>
        <w:tc>
          <w:tcPr>
            <w:tcW w:w="1417"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2021年12月6日：</w:t>
            </w:r>
            <w:r>
              <w:rPr>
                <w:rFonts w:hint="eastAsia" w:ascii="Times New Roman" w:hAnsi="Times New Roman"/>
                <w:b/>
              </w:rPr>
              <w:t>中</w:t>
            </w:r>
            <w:r>
              <w:rPr>
                <w:rFonts w:ascii="Times New Roman" w:hAnsi="Times New Roman"/>
                <w:b/>
              </w:rPr>
              <w:t>小学提前批：</w:t>
            </w:r>
            <w:bookmarkStart w:id="0" w:name="_GoBack"/>
            <w:bookmarkEnd w:id="0"/>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第一类：具有研究生学历且获得博士学位的毕业生；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具有研究生学历且获得硕士学位，符合下列条件之一：①大学期间获得过省级师范生技能大赛三等奖及以上或校级及以上优秀毕业生、优秀学生（党员）、三好学生、优秀学生（党、团）干部荣誉；余杭区户籍（生源地）毕业生放宽至获得院级及以上综合荣誉或二等及以上奖学金；②研究生学习期间综合（专业）成绩排名前30%，其中报考职教专业课岗位的放宽到综合（专业）成绩排名前50%。</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第三类：具有本科学历且获得学士学位的师范类毕业生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符合下列条件之一：①大学期间获得过省级师范生技能大赛三等奖及以上或校级及以上优秀毕业生、优秀学生（党员）、三好学生、优秀学生（党、团）干部荣誉；余杭区户籍（生源地）毕业生放宽至获得院级及以上综合荣誉或二等及以上奖学金；②大学学习期间综合（专业）成绩排名前30%，其中报考职教专业课岗位的放宽到综合（专业）成绩排名前40%；③浙江师范大学初阳学院、杭州师范大学经亨颐实验班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第四类：具有本科及以上学历且获得相应学位的国家一流大学建设高校或一流学科建设高校的毕业生（一流学科建设高校仅指该校一流学科专业，下同）。</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第五类：教育部直属师范大学免（公）费师范生。</w:t>
            </w:r>
          </w:p>
          <w:p>
            <w:pPr>
              <w:rPr>
                <w:rFonts w:hint="eastAsia" w:ascii="Times New Roman" w:hAnsi="Times New Roman" w:eastAsia="宋体" w:cs="Times New Roman"/>
                <w:b/>
                <w:kern w:val="0"/>
                <w:sz w:val="24"/>
                <w:szCs w:val="24"/>
              </w:rPr>
            </w:pPr>
          </w:p>
          <w:p>
            <w:pPr>
              <w:rPr>
                <w:rFonts w:ascii="Times New Roman" w:hAnsi="Times New Roman" w:eastAsia="宋体" w:cs="Times New Roman"/>
                <w:b/>
                <w:sz w:val="24"/>
                <w:szCs w:val="24"/>
              </w:rPr>
            </w:pPr>
            <w:r>
              <w:rPr>
                <w:rFonts w:hint="eastAsia" w:ascii="Times New Roman" w:hAnsi="Times New Roman" w:eastAsia="宋体" w:cs="Times New Roman"/>
                <w:b/>
                <w:kern w:val="0"/>
                <w:sz w:val="24"/>
                <w:szCs w:val="24"/>
              </w:rPr>
              <w:t>2022年6月5日</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小学统招</w:t>
            </w:r>
            <w:r>
              <w:rPr>
                <w:rFonts w:hint="eastAsia" w:ascii="Times New Roman" w:hAnsi="Times New Roman" w:eastAsia="宋体" w:cs="Times New Roman"/>
                <w:b/>
                <w:kern w:val="0"/>
                <w:sz w:val="24"/>
                <w:szCs w:val="24"/>
              </w:rPr>
              <w:t>：</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第一类：毕业研究生；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第二类：国家一流大学建设高校或一流学科建设高校本科毕业生（按教研函〔2022〕1号公布的名单为准，其中一流学科建设高校仅指该校一流学科，下同）；</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第三类：普通高校省级优秀本科毕业生，其中浙江省内普通高校放宽至校级优秀本科毕业生；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第四类：普通高校师范类本科毕业生；</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第五类：杭州市生源本科毕业生（生源地是指经高考，被高校录取时户口所在地，下同）；</w:t>
            </w:r>
          </w:p>
          <w:p>
            <w:pP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2022年2月10日：幼儿园（合同制）</w:t>
            </w:r>
          </w:p>
          <w:p>
            <w:pPr>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hint="eastAsia" w:ascii="Times New Roman" w:hAnsi="Times New Roman" w:eastAsia="宋体" w:cs="Times New Roman"/>
                <w:bCs/>
                <w:color w:val="000000" w:themeColor="text1"/>
                <w:kern w:val="0"/>
                <w:sz w:val="24"/>
                <w:szCs w:val="24"/>
                <w14:textFill>
                  <w14:solidFill>
                    <w14:schemeClr w14:val="tx1"/>
                  </w14:solidFill>
                </w14:textFill>
              </w:rPr>
              <w:t>第一类：具有大专及以上学历，持有幼儿园教师资格证或者合格证明和普通话等级证书（二级乙等及以上）的应、历届毕业生；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具有大专及以上学历，具备医学类临床、护理及相关专业，并持有相关资格证书。具有一定的信息技术应用能力，能进行卫生宣传教育，能做好幼儿园卫生防疫和保健工作台账，有处理儿童突发疾病和意外事故的技术和能力，熟练掌握儿童营养学知识；</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第三类：保育员、食堂工作人员、宿管人员等岗位编外人员具有高中及以上学历；</w:t>
            </w:r>
          </w:p>
          <w:p>
            <w:pPr>
              <w:rPr>
                <w:rFonts w:ascii="Times New Roman" w:hAnsi="Times New Roman" w:eastAsia="宋体" w:cs="Times New Roman"/>
                <w:b/>
                <w:sz w:val="24"/>
                <w:szCs w:val="24"/>
              </w:rPr>
            </w:pPr>
            <w:r>
              <w:rPr>
                <w:rFonts w:ascii="Times New Roman" w:hAnsi="Times New Roman" w:eastAsia="宋体" w:cs="Times New Roman"/>
                <w:b/>
                <w:kern w:val="0"/>
                <w:sz w:val="24"/>
                <w:szCs w:val="24"/>
              </w:rPr>
              <w:t>2022年8月7日：幼儿园</w:t>
            </w:r>
            <w:r>
              <w:rPr>
                <w:rFonts w:hint="eastAsia" w:ascii="Times New Roman" w:hAnsi="Times New Roman" w:eastAsia="宋体" w:cs="Times New Roman"/>
                <w:b/>
                <w:kern w:val="0"/>
                <w:sz w:val="24"/>
                <w:szCs w:val="24"/>
              </w:rPr>
              <w:t>（合同制）</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第一类：具有全日制普通高校本科及以上学历，具有学前教育一级教师专业技术职务及以上资格；</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学前教育专业的具有大专及以上学历（具有杭州市户籍，其中学前教育专业全日制专科及以上学历放宽至浙江省户籍，学前教育专业全日制本科及以上学历户籍不限。），具有幼儿园教师资格证，2021届和2022届毕业生放宽为幼儿园教师资格考试合格证明和普通话二乙及以上证书（但在报到聘用前需取得幼儿园教师资格证）。</w:t>
            </w:r>
          </w:p>
        </w:tc>
        <w:tc>
          <w:tcPr>
            <w:tcW w:w="2187" w:type="dxa"/>
            <w:tcBorders>
              <w:top w:val="single" w:color="auto" w:sz="4" w:space="0"/>
              <w:left w:val="single" w:color="auto" w:sz="4" w:space="0"/>
              <w:bottom w:val="single" w:color="auto" w:sz="4" w:space="0"/>
              <w:right w:val="single" w:color="auto" w:sz="4" w:space="0"/>
            </w:tcBorders>
          </w:tcPr>
          <w:p>
            <w:pPr>
              <w:jc w:val="left"/>
              <w:rPr>
                <w:rStyle w:val="10"/>
                <w:rFonts w:ascii="Times New Roman" w:hAnsi="Times New Roman" w:eastAsia="宋体" w:cs="Times New Roman"/>
                <w:bCs/>
                <w:kern w:val="0"/>
                <w:sz w:val="24"/>
                <w:szCs w:val="24"/>
              </w:rPr>
            </w:pPr>
            <w:r>
              <w:fldChar w:fldCharType="begin"/>
            </w:r>
            <w:r>
              <w:instrText xml:space="preserve"> HYPERLINK "http://www.yuhang.gov.cn/art/2021/12/3/art_1229175322_3975598.html" </w:instrText>
            </w:r>
            <w:r>
              <w:fldChar w:fldCharType="separate"/>
            </w:r>
            <w:r>
              <w:rPr>
                <w:rStyle w:val="9"/>
                <w:rFonts w:hint="eastAsia" w:ascii="Times New Roman" w:hAnsi="Times New Roman" w:eastAsia="宋体" w:cs="Times New Roman"/>
                <w:bCs/>
                <w:kern w:val="0"/>
                <w:sz w:val="24"/>
                <w:szCs w:val="24"/>
              </w:rPr>
              <w:t>http://www.yuhang.gov.cn/art/2021/12/3/art_1229175322_3975598.html</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"http://www.yuhang.gov.cn/art/2022/6/2/art_1229175307_4040769.html" </w:instrText>
            </w:r>
            <w:r>
              <w:fldChar w:fldCharType="separate"/>
            </w:r>
            <w:r>
              <w:rPr>
                <w:rStyle w:val="9"/>
                <w:rFonts w:hint="eastAsia" w:ascii="Times New Roman" w:hAnsi="Times New Roman" w:eastAsia="宋体" w:cs="Times New Roman"/>
                <w:bCs/>
                <w:kern w:val="0"/>
                <w:sz w:val="24"/>
                <w:szCs w:val="24"/>
              </w:rPr>
              <w:t>http://www.yuhang.gov.cn/art/2022/6/2/art_1229175307_4040769.html</w:t>
            </w:r>
            <w:r>
              <w:rPr>
                <w:rStyle w:val="10"/>
                <w:rFonts w:hint="eastAsia" w:ascii="Times New Roman" w:hAnsi="Times New Roman" w:eastAsia="宋体" w:cs="Times New Roman"/>
                <w:bCs/>
                <w:kern w:val="0"/>
                <w:sz w:val="24"/>
                <w:szCs w:val="24"/>
              </w:rPr>
              <w:fldChar w:fldCharType="end"/>
            </w:r>
          </w:p>
          <w:p>
            <w:pPr>
              <w:pStyle w:val="4"/>
              <w:rPr>
                <w:rFonts w:ascii="Times New Roman" w:hAnsi="Times New Roman"/>
                <w:bCs/>
                <w:color w:val="000000"/>
              </w:rPr>
            </w:pPr>
          </w:p>
          <w:p>
            <w:pPr>
              <w:pStyle w:val="4"/>
              <w:rPr>
                <w:rFonts w:ascii="Times New Roman" w:hAnsi="Times New Roman"/>
                <w:bCs/>
                <w:color w:val="000000"/>
              </w:rPr>
            </w:pPr>
          </w:p>
          <w:p>
            <w:pPr>
              <w:rPr>
                <w:rStyle w:val="10"/>
                <w:rFonts w:ascii="Times New Roman" w:hAnsi="Times New Roman" w:eastAsia="宋体" w:cs="Times New Roman"/>
                <w:bCs/>
                <w:kern w:val="0"/>
                <w:sz w:val="24"/>
                <w:szCs w:val="24"/>
              </w:rPr>
            </w:pPr>
            <w:r>
              <w:fldChar w:fldCharType="begin"/>
            </w:r>
            <w:r>
              <w:instrText xml:space="preserve"> HYPERLINK "https://mp.weixin.qq.com/s/LtGmtrCS3lCytyAoABfpzg" </w:instrText>
            </w:r>
            <w:r>
              <w:fldChar w:fldCharType="separate"/>
            </w:r>
            <w:r>
              <w:rPr>
                <w:rStyle w:val="10"/>
                <w:rFonts w:ascii="Times New Roman" w:hAnsi="Times New Roman" w:eastAsia="宋体" w:cs="Times New Roman"/>
                <w:bCs/>
                <w:kern w:val="0"/>
                <w:sz w:val="24"/>
                <w:szCs w:val="24"/>
              </w:rPr>
              <w:t>https://mp.weixin.qq.com/s/LtGmtrCS3lCytyAoABfpzg</w:t>
            </w:r>
            <w:r>
              <w:rPr>
                <w:rStyle w:val="10"/>
                <w:rFonts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Fonts w:ascii="Times New Roman" w:hAnsi="Times New Roman" w:eastAsia="宋体" w:cs="Times New Roman"/>
                <w:bCs/>
                <w:color w:val="000000"/>
                <w:kern w:val="0"/>
                <w:sz w:val="24"/>
                <w:szCs w:val="24"/>
                <w:u w:val="single"/>
              </w:rPr>
            </w:pPr>
            <w:r>
              <w:fldChar w:fldCharType="begin"/>
            </w:r>
            <w:r>
              <w:instrText xml:space="preserve"> HYPERLINK "https://mp.weixin.qq.com/s/Get5ObewOnSs2gohBY2G_g" </w:instrText>
            </w:r>
            <w:r>
              <w:fldChar w:fldCharType="separate"/>
            </w:r>
            <w:r>
              <w:rPr>
                <w:rStyle w:val="10"/>
                <w:rFonts w:ascii="Times New Roman" w:hAnsi="Times New Roman" w:eastAsia="宋体" w:cs="Times New Roman"/>
                <w:bCs/>
                <w:kern w:val="0"/>
                <w:sz w:val="24"/>
                <w:szCs w:val="24"/>
              </w:rPr>
              <w:t>https://mp.weixin.qq.com/s/Get5ObewOnSs2gohBY2G_g</w:t>
            </w:r>
            <w:r>
              <w:rPr>
                <w:rStyle w:val="10"/>
                <w:rFonts w:ascii="Times New Roman" w:hAnsi="Times New Roman" w:eastAsia="宋体" w:cs="Times New Roman"/>
                <w:bCs/>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临平</w:t>
            </w:r>
            <w:r>
              <w:rPr>
                <w:rFonts w:ascii="Times New Roman" w:hAnsi="Times New Roman" w:eastAsia="宋体" w:cs="Times New Roman"/>
                <w:b/>
                <w:color w:val="000000"/>
                <w:kern w:val="0"/>
                <w:sz w:val="32"/>
                <w:szCs w:val="32"/>
              </w:rPr>
              <w:t>区</w:t>
            </w:r>
          </w:p>
        </w:tc>
        <w:tc>
          <w:tcPr>
            <w:tcW w:w="1417"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2021年12月9日</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第一类：具有研究生学历且获得硕士及以上学位，且符合下列条件之一：</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①获得博士学位；</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②大学期间获得过省级师范生技能大赛三等奖及以上或校级及以上优秀毕业生、三好学生、优秀学生（党员）、优秀学生（党、团）干部荣誉；</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③研究生学习期间综合（专业）成绩排名前30%（综合（专业）成绩排名统计范围为本校本专业所有学生，下同），其中报考职教专业课岗位的放宽到综合（专业）成绩排名前50%。</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第二类：具有本科学历且获得学士学位，且符合下列条件之一：</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①获得过国家奖学金（不含国家励志奖学金）、省级师范生技能大赛一等奖或省级及以上优秀毕业生、三好学生、优秀学生（党员）、优秀学生（党、团）干部的人员；</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②浙江师范大学初阳学院、杭州师范大学经亨颐学院毕业生；</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③全国“双一流”大学毕业生（一流学科建设高校仅指该校一流学科，下同）；④浙江省教育厅签约的教育部直属师范大学免（公）费师范生；</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⑤浙江省户籍（生源地）毕业生，大学期间获得校级及以上优秀毕业生、三好学生、优秀学生（党员）、优秀学生（党、团）干部荣誉或综合（专业）成绩排名前20%的毕业生。其中，教育部直属师范大学、省内普通高校师范类专业毕业生放宽到获得过省级师范生技能大赛三等奖及以上或综合成绩排名前30%；报考职教专业课岗位的放宽到综合（专业）成绩排名前40%；报考特殊教育岗位的普通高校特殊教育专业的毕业生放宽到综合（专业）成绩排名前50%；</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⑥具有临平区户籍（生源地）毕业生，大学期间获得院级及以上优秀毕业生、三好学生、优秀学生（党员）、优秀学生（党、团）干部荣誉或二等及以上奖学金或综合（专业）成绩排名前30%。</w:t>
            </w:r>
          </w:p>
          <w:p>
            <w:pPr>
              <w:pStyle w:val="4"/>
              <w:spacing w:before="0" w:beforeAutospacing="0" w:after="0" w:afterAutospacing="0"/>
              <w:jc w:val="both"/>
              <w:rPr>
                <w:rFonts w:hint="eastAsia" w:ascii="Times New Roman" w:hAnsi="Times New Roman"/>
                <w:b/>
                <w:color w:val="000000" w:themeColor="text1"/>
                <w14:textFill>
                  <w14:solidFill>
                    <w14:schemeClr w14:val="tx1"/>
                  </w14:solidFill>
                </w14:textFill>
              </w:rPr>
            </w:pPr>
          </w:p>
          <w:p>
            <w:pPr>
              <w:pStyle w:val="4"/>
              <w:spacing w:before="0" w:beforeAutospacing="0" w:after="0" w:afterAutospacing="0"/>
              <w:jc w:val="both"/>
              <w:rPr>
                <w:rFonts w:hint="eastAsia" w:ascii="Times New Roman" w:hAnsi="Times New Roman"/>
                <w:b/>
                <w:color w:val="000000" w:themeColor="text1"/>
                <w14:textFill>
                  <w14:solidFill>
                    <w14:schemeClr w14:val="tx1"/>
                  </w14:solidFill>
                </w14:textFill>
              </w:rPr>
            </w:pPr>
          </w:p>
          <w:p>
            <w:pPr>
              <w:pStyle w:val="4"/>
              <w:spacing w:before="0" w:beforeAutospacing="0" w:after="0" w:afterAutospacing="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2022年3月31日：中小学提前批</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优秀应届毕业生，指列入国家统一招生计划（不含委培生、定向生），具有本科及以上学历且获得相应学位的2022年应届毕业生（须在2022年 7月31日前毕业且获得学历学位），且必须符合下列条件之一：</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1）博士研究生，户籍不限。</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2）大学期间获得过校级及以上优秀毕业生或省级师范生技能大赛三等奖及以上的硕士研究生或研究生期间综合（专业）成绩排名前30%（综合（专业）成绩排名统计范围为本校本专业所有学生，下同）的硕士研究生，户籍不限。其中报考职教专业课岗位的硕士研究生放宽到综合（专业）成绩排名前50%。</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（3）综合（专业）成绩排名在前50%的全国“双一流”大学（一流学科建设高校仅指该校一流学科，下同）毕业生，户籍不限。</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（4）浙江师范大学初阳学院、杭州师范大学经亨颐学院毕业生，户籍不限。</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5）获校级及以上优秀毕业生或综合（专业）成绩排名前30%的本科生，浙江省户籍。其中，教育部直属师范大学和省内普通高校师范类专业的本科毕业生放宽至获省级师范生技能大赛三等奖及以上或综合（专业）成绩排名前50%，报考职教专业课岗位的本科毕业生放宽至综合（专业）成绩排名前50%。</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（6）教育部直属师范大学2022届免（公）费师范生，浙江省户籍。</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（7）位列ARWU、THE、U.S.News、QS世界大学排名最新榜单（以3月31日止榜单信息为准）前100名的国（境）外应届高校本科及以上毕业生，浙江省户籍。</w:t>
            </w:r>
          </w:p>
          <w:p>
            <w:pPr>
              <w:pStyle w:val="4"/>
              <w:spacing w:before="0" w:beforeAutospacing="0" w:after="0" w:afterAutospacing="0"/>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2022年6月20日</w:t>
            </w:r>
            <w:r>
              <w:rPr>
                <w:rFonts w:hint="eastAsia" w:ascii="Times New Roman" w:hAnsi="Times New Roman"/>
                <w:b/>
                <w:color w:val="000000" w:themeColor="text1"/>
                <w14:textFill>
                  <w14:solidFill>
                    <w14:schemeClr w14:val="tx1"/>
                  </w14:solidFill>
                </w14:textFill>
              </w:rPr>
              <w:t>：中小学统招</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本次招聘对象为以下两类人员：</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杭州市户籍，且具有本科及以上学历并获得相应学位的人员（除临平区在编教师）。其中，报考职教专业课岗位者，户籍放宽到浙江省户籍；在临平区有两年及以上中小学校任教经历者，学历放宽至具有本科学历；报考职教紧缺专业课岗位者，学历放宽至具有大专学历。</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2.浙江省户籍，在临平区学科类教育培训机构任教1年及以上，且具有本科及以上学历并获得相应学位的人员。</w:t>
            </w:r>
          </w:p>
          <w:p>
            <w:pPr>
              <w:pStyle w:val="4"/>
              <w:spacing w:before="0" w:beforeAutospacing="0" w:after="0" w:afterAutospacing="0"/>
              <w:jc w:val="both"/>
              <w:rPr>
                <w:rFonts w:ascii="Times New Roman" w:hAnsi="Times New Roman"/>
                <w:b/>
                <w:color w:val="000000" w:themeColor="text1"/>
                <w14:textFill>
                  <w14:solidFill>
                    <w14:schemeClr w14:val="tx1"/>
                  </w14:solidFill>
                </w14:textFill>
              </w:rPr>
            </w:pPr>
            <w:r>
              <w:rPr>
                <w:rFonts w:hint="eastAsia" w:ascii="Times New Roman" w:hAnsi="Times New Roman"/>
                <w:b/>
                <w:color w:val="000000" w:themeColor="text1"/>
                <w14:textFill>
                  <w14:solidFill>
                    <w14:schemeClr w14:val="tx1"/>
                  </w14:solidFill>
                </w14:textFill>
              </w:rPr>
              <w:t>2022年3月11日：幼儿园（合同制）</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招聘条件：</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幼儿园编外教师年龄在35周岁（1987年1月1日以后出生）及以下，有两年及以上杭州市内公民办幼儿园教学工作经历的年龄放宽到40周岁（1982年1月1日以后出生）及以下；有区（县）级及以上荣誉者年龄可放宽到45周岁（1977年1月1日以后出生）；具有大专及以上学历。</w:t>
            </w:r>
          </w:p>
          <w:p>
            <w:pPr>
              <w:pStyle w:val="4"/>
              <w:spacing w:before="0" w:beforeAutospacing="0" w:after="0" w:afterAutospacing="0"/>
              <w:jc w:val="both"/>
              <w:rPr>
                <w:rFonts w:ascii="Times New Roman" w:hAnsi="Times New Roman"/>
                <w:b/>
              </w:rPr>
            </w:pPr>
            <w:r>
              <w:rPr>
                <w:rFonts w:hint="eastAsia" w:ascii="Times New Roman" w:hAnsi="Times New Roman"/>
                <w:b/>
              </w:rPr>
              <w:t>2022年7月7日</w:t>
            </w:r>
            <w:r>
              <w:rPr>
                <w:rFonts w:ascii="Times New Roman" w:hAnsi="Times New Roman"/>
                <w:b/>
              </w:rPr>
              <w:t>：幼儿园</w:t>
            </w:r>
            <w:r>
              <w:rPr>
                <w:rFonts w:hint="eastAsia" w:ascii="Times New Roman" w:hAnsi="Times New Roman"/>
                <w:b/>
              </w:rPr>
              <w:t>（合同制）</w:t>
            </w:r>
            <w:r>
              <w:rPr>
                <w:rFonts w:ascii="Times New Roman" w:hAnsi="Times New Roman"/>
                <w:b/>
              </w:rPr>
              <w:t>：</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学前教育专业并</w:t>
            </w:r>
            <w:r>
              <w:rPr>
                <w:rFonts w:ascii="Times New Roman" w:hAnsi="Times New Roman"/>
                <w:bCs/>
                <w:color w:val="000000" w:themeColor="text1"/>
                <w14:textFill>
                  <w14:solidFill>
                    <w14:schemeClr w14:val="tx1"/>
                  </w14:solidFill>
                </w14:textFill>
              </w:rPr>
              <w:t>具有大专及以上学历</w:t>
            </w:r>
            <w:r>
              <w:rPr>
                <w:rFonts w:hint="eastAsia" w:ascii="Times New Roman" w:hAnsi="Times New Roman"/>
                <w:bCs/>
                <w:color w:val="000000" w:themeColor="text1"/>
                <w14:textFill>
                  <w14:solidFill>
                    <w14:schemeClr w14:val="tx1"/>
                  </w14:solidFill>
                </w14:textFill>
              </w:rPr>
              <w:t>（非学前教育专业应具有本科及以上学历），且符合下列条件：</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年龄：在35周岁及以下（1986年7月1日及以后出生），有两年及以上杭州市内公民办幼儿园教学工作经历的年龄放宽到40周岁及以下（1981年7月1日及以后出生）；有区（县）级及以上综合性荣誉者年龄可放宽到45周岁（1976年7月1日及以后出生）。</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2.户籍：具有杭州市户籍，其中学前教育专业本科及以上学历的放宽为浙江省户籍。</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3.资格证：具有幼儿园教师资格证，2021年和2022年毕业生放宽为幼儿园教师资格考试合格证明和普通话二乙及以上证书（但在报到聘用前需取得幼儿园教师资格证）。</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4.学历：学前教育专业的应具有大专及以上学历，非学前教育专业的应具有本科及以上学历。</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5</w:t>
            </w:r>
            <w:r>
              <w:rPr>
                <w:rFonts w:hint="eastAsia" w:ascii="Times New Roman" w:hAnsi="Times New Roman"/>
                <w:bCs/>
                <w:color w:val="000000" w:themeColor="text1"/>
                <w14:textFill>
                  <w14:solidFill>
                    <w14:schemeClr w14:val="tx1"/>
                  </w14:solidFill>
                </w14:textFill>
              </w:rPr>
              <w:t>.国（境）外毕业生应具有教育部留学生服务中心学历认证书。2022年普通高校毕业生在2022年7月底前应具有相应学历证书。</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6.</w:t>
            </w:r>
            <w:r>
              <w:rPr>
                <w:rFonts w:hint="eastAsia" w:ascii="Times New Roman" w:hAnsi="Times New Roman"/>
                <w:bCs/>
                <w:color w:val="000000" w:themeColor="text1"/>
                <w14:textFill>
                  <w14:solidFill>
                    <w14:schemeClr w14:val="tx1"/>
                  </w14:solidFill>
                </w14:textFill>
              </w:rPr>
              <w:t>2021学年考核合格的临平区公办幼儿园在职在库编外专任教师不属于本次招聘对象。（应届毕业生符合条件者可按规定申请杭州市临平区应届毕业生生活补贴。)</w:t>
            </w:r>
          </w:p>
          <w:p>
            <w:pPr>
              <w:pStyle w:val="4"/>
              <w:spacing w:before="0" w:beforeAutospacing="0" w:after="0" w:afterAutospacing="0"/>
              <w:jc w:val="both"/>
              <w:rPr>
                <w:rFonts w:hint="eastAsia" w:ascii="Times New Roman" w:hAnsi="Times New Roman"/>
                <w:b/>
                <w:color w:val="000000" w:themeColor="text1"/>
                <w14:textFill>
                  <w14:solidFill>
                    <w14:schemeClr w14:val="tx1"/>
                  </w14:solidFill>
                </w14:textFill>
              </w:rPr>
            </w:pPr>
          </w:p>
          <w:p>
            <w:pPr>
              <w:pStyle w:val="4"/>
              <w:spacing w:before="0" w:beforeAutospacing="0" w:after="0" w:afterAutospacing="0"/>
              <w:jc w:val="both"/>
              <w:rPr>
                <w:rFonts w:ascii="Times New Roman" w:hAnsi="Times New Roman"/>
                <w:b/>
              </w:rPr>
            </w:pPr>
            <w:r>
              <w:rPr>
                <w:rFonts w:hint="eastAsia" w:ascii="Times New Roman" w:hAnsi="Times New Roman"/>
                <w:b/>
                <w:color w:val="000000" w:themeColor="text1"/>
                <w14:textFill>
                  <w14:solidFill>
                    <w14:schemeClr w14:val="tx1"/>
                  </w14:solidFill>
                </w14:textFill>
              </w:rPr>
              <w:t>2022年8月23日：</w:t>
            </w:r>
            <w:r>
              <w:rPr>
                <w:rFonts w:ascii="Times New Roman" w:hAnsi="Times New Roman"/>
                <w:b/>
              </w:rPr>
              <w:t>幼儿园</w:t>
            </w:r>
            <w:r>
              <w:rPr>
                <w:rFonts w:hint="eastAsia" w:ascii="Times New Roman" w:hAnsi="Times New Roman"/>
                <w:b/>
              </w:rPr>
              <w:t>（合同制）</w:t>
            </w:r>
            <w:r>
              <w:rPr>
                <w:rFonts w:ascii="Times New Roman" w:hAnsi="Times New Roman"/>
                <w:b/>
              </w:rPr>
              <w:t>：</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学前教育专业并具有大专及以上学历（非学前教育专业应具有本科及以上学历），且符合下列条件：</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年龄：在35周岁及以下（1986年8月1日及以后出生），有两年及以上杭州市内公民办幼儿园教学工作经历的年龄放宽到40周岁及以下（1981年8月1日及以后出生）；有区（县）级及以上综合性荣誉者或具有学前教育一级教师专业技术职务及以上资格的年龄可放宽到45周岁（1976年8月1日及以后出生）。</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2.户籍：具有杭州市户籍，其中学前教育专业本科及以上学历的户籍不限。</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3.资格证：具有幼儿园教师资格证，2021年和2022年毕业生放宽为幼儿园教师资格考试合格证明和普通话二乙及以上证书（但在报到聘用前需取得幼儿园教师资格证）。</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w:t>
            </w:r>
            <w:r>
              <w:rPr>
                <w:rFonts w:ascii="Times New Roman" w:hAnsi="Times New Roman"/>
                <w:bCs/>
                <w:color w:val="000000" w:themeColor="text1"/>
                <w14:textFill>
                  <w14:solidFill>
                    <w14:schemeClr w14:val="tx1"/>
                  </w14:solidFill>
                </w14:textFill>
              </w:rPr>
              <w:t>学历：学前教育专业的应具有大专及以上学历，非学前教育专业的应具有本科及以上学历。</w:t>
            </w:r>
          </w:p>
          <w:p>
            <w:pPr>
              <w:pStyle w:val="4"/>
              <w:widowControl/>
              <w:shd w:val="clear" w:color="auto" w:fill="FFFFFF"/>
              <w:spacing w:before="0" w:beforeAutospacing="0" w:after="0" w:afterAutospacing="0"/>
              <w:ind w:firstLine="420"/>
              <w:jc w:val="both"/>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5</w:t>
            </w:r>
            <w:r>
              <w:rPr>
                <w:rFonts w:hint="eastAsia" w:ascii="Times New Roman" w:hAnsi="Times New Roman"/>
                <w:bCs/>
                <w:color w:val="000000" w:themeColor="text1"/>
                <w14:textFill>
                  <w14:solidFill>
                    <w14:schemeClr w14:val="tx1"/>
                  </w14:solidFill>
                </w14:textFill>
              </w:rPr>
              <w:t>.国（境）外毕业生应具有教育部留学生服务中心学历认证书。2022年普通高校毕业生在2022年8月底前应具有相应学历证书。</w:t>
            </w:r>
          </w:p>
          <w:p>
            <w:pPr>
              <w:pStyle w:val="4"/>
              <w:widowControl/>
              <w:shd w:val="clear" w:color="auto" w:fill="FFFFFF"/>
              <w:spacing w:before="0" w:beforeAutospacing="0" w:after="0" w:afterAutospacing="0"/>
              <w:ind w:firstLine="420"/>
              <w:jc w:val="both"/>
              <w:rPr>
                <w:rFonts w:ascii="Times New Roman" w:hAnsi="Times New Roman"/>
                <w:b/>
                <w:color w:val="000000"/>
                <w:sz w:val="32"/>
                <w:szCs w:val="32"/>
              </w:rPr>
            </w:pPr>
            <w:r>
              <w:rPr>
                <w:rFonts w:ascii="Times New Roman" w:hAnsi="Times New Roman"/>
                <w:bCs/>
                <w:color w:val="000000" w:themeColor="text1"/>
                <w14:textFill>
                  <w14:solidFill>
                    <w14:schemeClr w14:val="tx1"/>
                  </w14:solidFill>
                </w14:textFill>
              </w:rPr>
              <w:t>6.</w:t>
            </w:r>
            <w:r>
              <w:rPr>
                <w:rFonts w:hint="eastAsia" w:ascii="Times New Roman" w:hAnsi="Times New Roman"/>
                <w:bCs/>
                <w:color w:val="000000" w:themeColor="text1"/>
                <w14:textFill>
                  <w14:solidFill>
                    <w14:schemeClr w14:val="tx1"/>
                  </w14:solidFill>
                </w14:textFill>
              </w:rPr>
              <w:t>2021学年考核合格的临平区公办幼儿园在职在库编外专任教师不属于本次招聘对象。</w:t>
            </w:r>
          </w:p>
        </w:tc>
        <w:tc>
          <w:tcPr>
            <w:tcW w:w="2187" w:type="dxa"/>
            <w:tcBorders>
              <w:top w:val="single" w:color="auto" w:sz="4" w:space="0"/>
              <w:left w:val="single" w:color="auto" w:sz="4" w:space="0"/>
              <w:bottom w:val="single" w:color="auto" w:sz="4" w:space="0"/>
              <w:right w:val="single" w:color="auto" w:sz="4" w:space="0"/>
            </w:tcBorders>
          </w:tcPr>
          <w:p>
            <w:pPr>
              <w:rPr>
                <w:rStyle w:val="10"/>
                <w:rFonts w:ascii="Times New Roman" w:hAnsi="Times New Roman" w:eastAsia="宋体" w:cs="Times New Roman"/>
                <w:bCs/>
                <w:kern w:val="0"/>
                <w:sz w:val="24"/>
                <w:szCs w:val="24"/>
              </w:rPr>
            </w:pPr>
            <w:r>
              <w:fldChar w:fldCharType="begin"/>
            </w:r>
            <w:r>
              <w:instrText xml:space="preserve"> HYPERLINK "https://mp.weixin.qq.com/s/00P9_PKE3TrJk7pcBOoIDg" </w:instrText>
            </w:r>
            <w:r>
              <w:fldChar w:fldCharType="separate"/>
            </w:r>
            <w:r>
              <w:rPr>
                <w:rStyle w:val="10"/>
                <w:rFonts w:hint="eastAsia" w:ascii="Times New Roman" w:hAnsi="Times New Roman" w:eastAsia="宋体" w:cs="Times New Roman"/>
                <w:bCs/>
                <w:kern w:val="0"/>
                <w:sz w:val="24"/>
                <w:szCs w:val="24"/>
              </w:rPr>
              <w:t>https://mp.weixin.qq.com/s/00P9_PKE3TrJk7pcBOoIDg</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"https://mp.weixin.qq.com/s/r7oSSDVIzFbOdXgbYEG4jw" </w:instrText>
            </w:r>
            <w:r>
              <w:fldChar w:fldCharType="separate"/>
            </w:r>
            <w:r>
              <w:rPr>
                <w:rStyle w:val="10"/>
                <w:rFonts w:hint="eastAsia" w:ascii="Times New Roman" w:hAnsi="Times New Roman" w:eastAsia="宋体" w:cs="Times New Roman"/>
                <w:bCs/>
                <w:kern w:val="0"/>
                <w:sz w:val="24"/>
                <w:szCs w:val="24"/>
              </w:rPr>
              <w:t>https://mp.weixin.qq.com/s/r7oSSDVIzFbOdXgbYEG4jw</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"https://mp.weixin.qq.com/s/LSmt34-Vr0byPWXXNy-zzw" </w:instrText>
            </w:r>
            <w:r>
              <w:fldChar w:fldCharType="separate"/>
            </w:r>
            <w:r>
              <w:rPr>
                <w:rStyle w:val="10"/>
                <w:rFonts w:hint="eastAsia" w:ascii="Times New Roman" w:hAnsi="Times New Roman" w:eastAsia="宋体" w:cs="Times New Roman"/>
                <w:bCs/>
                <w:kern w:val="0"/>
                <w:sz w:val="24"/>
                <w:szCs w:val="24"/>
              </w:rPr>
              <w:t>https://mp.weixin.qq.com/s/LSmt34-Vr0byPWXXNy-zzw</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"https://mp.weixin.qq.com/s/TKmFvnZ3hR_og3JOjKY3Ig" </w:instrText>
            </w:r>
            <w:r>
              <w:fldChar w:fldCharType="separate"/>
            </w:r>
            <w:r>
              <w:rPr>
                <w:rStyle w:val="10"/>
                <w:rFonts w:hint="eastAsia" w:ascii="Times New Roman" w:hAnsi="Times New Roman" w:eastAsia="宋体" w:cs="Times New Roman"/>
                <w:bCs/>
                <w:kern w:val="0"/>
                <w:sz w:val="24"/>
                <w:szCs w:val="24"/>
              </w:rPr>
              <w:t>https://mp.weixin.qq.com/s/TKmFvnZ3hR_og3JOjKY3Ig</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"https://mp.weixin.qq.com/s/4G7kekiHvPGyyi1j-Hn5Gw" </w:instrText>
            </w:r>
            <w:r>
              <w:fldChar w:fldCharType="separate"/>
            </w:r>
            <w:r>
              <w:rPr>
                <w:rStyle w:val="10"/>
                <w:rFonts w:hint="eastAsia" w:ascii="Times New Roman" w:hAnsi="Times New Roman" w:eastAsia="宋体" w:cs="Times New Roman"/>
                <w:bCs/>
                <w:kern w:val="0"/>
                <w:sz w:val="24"/>
                <w:szCs w:val="24"/>
              </w:rPr>
              <w:t>https://mp.weixin.qq.com/s/4G7kekiHvPGyyi1j-Hn5Gw</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"https://mp.weixin.qq.com/s/QACZ_JMcFDsgOVjJFavktA" </w:instrText>
            </w:r>
            <w:r>
              <w:fldChar w:fldCharType="separate"/>
            </w:r>
            <w:r>
              <w:rPr>
                <w:rStyle w:val="10"/>
                <w:rFonts w:hint="eastAsia" w:ascii="Times New Roman" w:hAnsi="Times New Roman" w:eastAsia="宋体" w:cs="Times New Roman"/>
                <w:bCs/>
                <w:kern w:val="0"/>
                <w:sz w:val="24"/>
                <w:szCs w:val="24"/>
              </w:rPr>
              <w:t>https://mp.weixin.qq.com/s/QACZ_JMcFDsgOVjJFavktA</w:t>
            </w:r>
            <w:r>
              <w:rPr>
                <w:rStyle w:val="10"/>
                <w:rFonts w:hint="eastAsia" w:ascii="Times New Roman" w:hAnsi="Times New Roman" w:eastAsia="宋体" w:cs="Times New Roman"/>
                <w:bCs/>
                <w:kern w:val="0"/>
                <w:sz w:val="24"/>
                <w:szCs w:val="24"/>
              </w:rPr>
              <w:fldChar w:fldCharType="end"/>
            </w:r>
            <w:r>
              <w:rPr>
                <w:rStyle w:val="10"/>
                <w:rFonts w:hint="eastAsia" w:ascii="Times New Roman" w:hAnsi="Times New Roman" w:eastAsia="宋体" w:cs="Times New Roman"/>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钱塘新区</w:t>
            </w:r>
          </w:p>
        </w:tc>
        <w:tc>
          <w:tcPr>
            <w:tcW w:w="1417"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2021年12月11日：</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w:t>
            </w:r>
            <w:r>
              <w:rPr>
                <w:rFonts w:ascii="Times New Roman" w:hAnsi="Times New Roman" w:eastAsia="宋体" w:cs="Times New Roman"/>
                <w:kern w:val="0"/>
                <w:sz w:val="24"/>
                <w:szCs w:val="24"/>
              </w:rPr>
              <w:t>具有研究生学历、博士学位的毕业生。</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w:t>
            </w:r>
            <w:r>
              <w:rPr>
                <w:rFonts w:ascii="Times New Roman" w:hAnsi="Times New Roman" w:eastAsia="宋体" w:cs="Times New Roman"/>
                <w:kern w:val="0"/>
                <w:sz w:val="24"/>
                <w:szCs w:val="24"/>
              </w:rPr>
              <w:t>具有研究生学历、硕士学位，大学期间获得过校级优秀毕业生、优秀学生（党员）、优秀学生（党、团）干部、国家奖学金、省级师范生技能大赛二等奖等奖项或荣誉称号，或研究生阶段综合（专业）成绩排名前50%；</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第三类：</w:t>
            </w:r>
            <w:r>
              <w:rPr>
                <w:rFonts w:ascii="Times New Roman" w:hAnsi="Times New Roman" w:eastAsia="宋体" w:cs="Times New Roman"/>
                <w:kern w:val="0"/>
                <w:sz w:val="24"/>
                <w:szCs w:val="24"/>
              </w:rPr>
              <w:t>具有本科学历、学士学位，获得校级及以上优秀毕业生、优秀学生（党员）、优秀学生（党、团）干部、国家奖学金、省级师范生技能大赛一等奖等奖项或荣誉称号，或综合（专业）成绩排名前20%。</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第四类：</w:t>
            </w:r>
            <w:r>
              <w:rPr>
                <w:rFonts w:ascii="Times New Roman" w:hAnsi="Times New Roman" w:eastAsia="宋体" w:cs="Times New Roman"/>
                <w:kern w:val="0"/>
                <w:sz w:val="24"/>
                <w:szCs w:val="24"/>
              </w:rPr>
              <w:t>教育部直属师范大学2022届公费师范生。</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以上中小学教师选聘对象不限生源地及户籍地。</w:t>
            </w:r>
          </w:p>
          <w:p>
            <w:pPr>
              <w:pStyle w:val="4"/>
              <w:spacing w:before="0" w:beforeAutospacing="0" w:after="0" w:afterAutospacing="0"/>
              <w:jc w:val="both"/>
              <w:rPr>
                <w:rFonts w:ascii="Times New Roman" w:hAnsi="Times New Roman"/>
                <w:b/>
              </w:rPr>
            </w:pPr>
            <w:r>
              <w:rPr>
                <w:rFonts w:ascii="Times New Roman" w:hAnsi="Times New Roman"/>
                <w:b/>
              </w:rPr>
              <w:t>2021年12月18日：</w:t>
            </w:r>
            <w:r>
              <w:rPr>
                <w:rFonts w:hint="eastAsia" w:ascii="Times New Roman" w:hAnsi="Times New Roman"/>
                <w:b/>
              </w:rPr>
              <w:t>中小学统招</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应届毕业生：列入国家统一招生计划（不含委培生、定向生）并且毕业时能如期取得相应学历、学位证书的普通高等院校、普通高等职业技术院校的2022届毕业生及2021届尚未初次就业的毕业生。</w:t>
            </w:r>
          </w:p>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必须符合下列情形之一：</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毕业研究生；（2）浙江省教育厅签约的2022届公费师范生；（3）普通高校综合成绩排名前50%的本科毕业生；（4）浙江师范大学、杭州师范大学、浙江外国语学院、浙江音乐学院具有留杭资格的毕业生；（5）杭州市生源毕业生。另，2019年12月1日至今取得国（境）外学位并完成教育部学历、学位认证，具有杭州市户籍或硕士及以上学位的留学回国人员，未落实工作的，可按应届毕业生报考。</w:t>
            </w:r>
          </w:p>
          <w:p>
            <w:pPr>
              <w:pStyle w:val="4"/>
              <w:spacing w:before="0" w:beforeAutospacing="0" w:after="0" w:afterAutospacing="0"/>
              <w:jc w:val="both"/>
              <w:rPr>
                <w:rFonts w:ascii="Times New Roman" w:hAnsi="Times New Roman"/>
                <w:b/>
              </w:rPr>
            </w:pPr>
            <w:r>
              <w:rPr>
                <w:rFonts w:hint="eastAsia" w:ascii="Times New Roman" w:hAnsi="Times New Roman"/>
                <w:b/>
              </w:rPr>
              <w:t>2022年6月9日：幼儿园（合同制）</w:t>
            </w:r>
          </w:p>
          <w:p>
            <w:pPr>
              <w:pStyle w:val="4"/>
              <w:spacing w:before="0" w:beforeAutospacing="0" w:after="0" w:afterAutospacing="0" w:line="276" w:lineRule="auto"/>
              <w:ind w:firstLine="480" w:firstLineChars="200"/>
              <w:jc w:val="both"/>
              <w:rPr>
                <w:rFonts w:ascii="Times New Roman" w:hAnsi="Times New Roman"/>
              </w:rPr>
            </w:pPr>
            <w:r>
              <w:rPr>
                <w:rFonts w:hint="eastAsia" w:ascii="Times New Roman" w:hAnsi="Times New Roman"/>
              </w:rPr>
              <w:t>招聘条件：</w:t>
            </w:r>
          </w:p>
          <w:p>
            <w:pPr>
              <w:pStyle w:val="16"/>
              <w:shd w:val="clear" w:color="auto" w:fill="FFFFFF"/>
              <w:spacing w:before="0" w:beforeAutospacing="0" w:after="0" w:afterAutospacing="0"/>
              <w:ind w:firstLine="48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招聘对象：应届生.2022年大专及以上毕业生及2021年尚未初次就业的大专及以上毕业生。</w:t>
            </w:r>
          </w:p>
          <w:p>
            <w:pPr>
              <w:pStyle w:val="16"/>
              <w:shd w:val="clear" w:color="auto" w:fill="FFFFFF"/>
              <w:spacing w:before="0" w:beforeAutospacing="0" w:after="0" w:afterAutospacing="0" w:line="276" w:lineRule="auto"/>
              <w:ind w:firstLine="48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.专业要求：学前教育专业，汉语言文学专业，英语专业，音乐、体育、美术等艺术类相关专业。</w:t>
            </w:r>
          </w:p>
          <w:p>
            <w:pPr>
              <w:pStyle w:val="16"/>
              <w:shd w:val="clear" w:color="auto" w:fill="FFFFFF"/>
              <w:spacing w:before="0" w:beforeAutospacing="0" w:after="0" w:afterAutospacing="0" w:line="276" w:lineRule="auto"/>
              <w:ind w:firstLine="48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学历要求：应届生：学前教育专业的，要求具有全国普通高等学校统招统分的大专及以上学历；非学前教育专业，要求具有全国普通高等学校统招统分的本科及以上学历，同时具有学士学位。</w:t>
            </w:r>
          </w:p>
          <w:p>
            <w:pPr>
              <w:pStyle w:val="16"/>
              <w:shd w:val="clear" w:color="auto" w:fill="FFFFFF"/>
              <w:spacing w:before="0" w:beforeAutospacing="0" w:after="0" w:afterAutospacing="0" w:line="276" w:lineRule="auto"/>
              <w:ind w:firstLine="480" w:firstLineChars="200"/>
              <w:rPr>
                <w:rFonts w:hint="eastAsia" w:ascii="Times New Roman" w:hAnsi="Times New Roman" w:cs="Times New Roman"/>
              </w:rPr>
            </w:pPr>
            <w:r>
              <w:rPr>
                <w:rFonts w:ascii="Times New Roman" w:hAnsi="Times New Roman" w:cs="Times New Roman"/>
              </w:rPr>
              <w:t>4.</w:t>
            </w:r>
            <w:r>
              <w:rPr>
                <w:rFonts w:hint="eastAsia" w:ascii="Times New Roman" w:hAnsi="Times New Roman" w:cs="Times New Roman"/>
              </w:rPr>
              <w:t>任职资格及资历要求：应届生：2022届毕业生要求在报到录用前必须取得适用的教师资格证书（或国家教师资格考试合格证明）和普通话等级证书；2022届毕业研究生及2020年12月1日至今取得国（境）外学位并完成教育部学历、学位认证的，暂不要求提供教师资格证书和普通话等级证书，但在聘用后一年内（2023年8月30日前）必须取得适用的教师资格证书和普通话等级证书。</w:t>
            </w:r>
          </w:p>
        </w:tc>
        <w:tc>
          <w:tcPr>
            <w:tcW w:w="218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cs="Times New Roman"/>
                <w:bCs/>
                <w:kern w:val="0"/>
                <w:sz w:val="24"/>
                <w:szCs w:val="24"/>
                <w:u w:val="single"/>
              </w:rPr>
            </w:pPr>
            <w:r>
              <w:rPr>
                <w:rFonts w:hint="eastAsia" w:ascii="Times New Roman" w:hAnsi="Times New Roman" w:eastAsia="宋体" w:cs="Times New Roman"/>
                <w:bCs/>
                <w:kern w:val="0"/>
                <w:sz w:val="24"/>
                <w:szCs w:val="24"/>
                <w:u w:val="single"/>
              </w:rPr>
              <w:fldChar w:fldCharType="begin"/>
            </w:r>
            <w:r>
              <w:rPr>
                <w:rFonts w:hint="eastAsia" w:ascii="Times New Roman" w:hAnsi="Times New Roman" w:eastAsia="宋体" w:cs="Times New Roman"/>
                <w:bCs/>
                <w:kern w:val="0"/>
                <w:sz w:val="24"/>
                <w:szCs w:val="24"/>
                <w:u w:val="single"/>
              </w:rPr>
              <w:instrText xml:space="preserve"> HYPERLINK "http://qt.hangzhou.gov.cn/art/2021/12/9/art_1229418107_58932372.html" </w:instrText>
            </w:r>
            <w:r>
              <w:rPr>
                <w:rFonts w:hint="eastAsia" w:ascii="Times New Roman" w:hAnsi="Times New Roman" w:eastAsia="宋体" w:cs="Times New Roman"/>
                <w:bCs/>
                <w:kern w:val="0"/>
                <w:sz w:val="24"/>
                <w:szCs w:val="24"/>
                <w:u w:val="single"/>
              </w:rPr>
              <w:fldChar w:fldCharType="separate"/>
            </w:r>
            <w:r>
              <w:rPr>
                <w:rStyle w:val="9"/>
                <w:rFonts w:hint="eastAsia" w:ascii="Times New Roman" w:hAnsi="Times New Roman" w:eastAsia="宋体" w:cs="Times New Roman"/>
                <w:bCs/>
                <w:kern w:val="0"/>
                <w:sz w:val="24"/>
                <w:szCs w:val="24"/>
              </w:rPr>
              <w:t>http://qt.hangzhou.gov.cn/art/2021/12/9/art_1229418107_58932372.html</w:t>
            </w:r>
            <w:r>
              <w:rPr>
                <w:rFonts w:hint="eastAsia" w:ascii="Times New Roman" w:hAnsi="Times New Roman" w:eastAsia="宋体" w:cs="Times New Roman"/>
                <w:bCs/>
                <w:kern w:val="0"/>
                <w:sz w:val="24"/>
                <w:szCs w:val="24"/>
                <w:u w:val="single"/>
              </w:rPr>
              <w:fldChar w:fldCharType="end"/>
            </w: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r>
              <w:rPr>
                <w:rFonts w:ascii="Times New Roman" w:hAnsi="Times New Roman" w:eastAsia="宋体" w:cs="Times New Roman"/>
                <w:bCs/>
                <w:kern w:val="0"/>
                <w:sz w:val="24"/>
                <w:szCs w:val="24"/>
                <w:u w:val="single"/>
              </w:rPr>
              <w:fldChar w:fldCharType="begin"/>
            </w:r>
            <w:r>
              <w:rPr>
                <w:rFonts w:ascii="Times New Roman" w:hAnsi="Times New Roman" w:eastAsia="宋体" w:cs="Times New Roman"/>
                <w:bCs/>
                <w:kern w:val="0"/>
                <w:sz w:val="24"/>
                <w:szCs w:val="24"/>
                <w:u w:val="single"/>
              </w:rPr>
              <w:instrText xml:space="preserve"> HYPERLINK "http://qt.hangzhou.gov.cn/art/2021/12/9/art_1229418107_58932371.html" </w:instrText>
            </w:r>
            <w:r>
              <w:rPr>
                <w:rFonts w:ascii="Times New Roman" w:hAnsi="Times New Roman" w:eastAsia="宋体" w:cs="Times New Roman"/>
                <w:bCs/>
                <w:kern w:val="0"/>
                <w:sz w:val="24"/>
                <w:szCs w:val="24"/>
                <w:u w:val="single"/>
              </w:rPr>
              <w:fldChar w:fldCharType="separate"/>
            </w:r>
            <w:r>
              <w:rPr>
                <w:rStyle w:val="10"/>
                <w:rFonts w:ascii="Times New Roman" w:hAnsi="Times New Roman" w:eastAsia="宋体" w:cs="Times New Roman"/>
                <w:bCs/>
                <w:kern w:val="0"/>
                <w:sz w:val="24"/>
                <w:szCs w:val="24"/>
              </w:rPr>
              <w:t>http://qt.hangzhou.gov.cn/art/2021/12/9/art_1229418107_58932371.html</w:t>
            </w:r>
            <w:r>
              <w:rPr>
                <w:rFonts w:ascii="Times New Roman" w:hAnsi="Times New Roman" w:eastAsia="宋体" w:cs="Times New Roman"/>
                <w:bCs/>
                <w:kern w:val="0"/>
                <w:sz w:val="24"/>
                <w:szCs w:val="24"/>
                <w:u w:val="single"/>
              </w:rPr>
              <w:fldChar w:fldCharType="end"/>
            </w: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p>
          <w:p>
            <w:pPr>
              <w:jc w:val="left"/>
              <w:rPr>
                <w:rFonts w:ascii="Times New Roman" w:hAnsi="Times New Roman" w:eastAsia="宋体" w:cs="Times New Roman"/>
                <w:bCs/>
                <w:kern w:val="0"/>
                <w:sz w:val="24"/>
                <w:szCs w:val="24"/>
                <w:u w:val="single"/>
              </w:rPr>
            </w:pPr>
          </w:p>
          <w:p>
            <w:pPr>
              <w:widowControl/>
              <w:tabs>
                <w:tab w:val="left" w:pos="1416"/>
              </w:tabs>
              <w:rPr>
                <w:rFonts w:ascii="Times New Roman" w:hAnsi="Times New Roman" w:eastAsia="宋体" w:cs="Times New Roman"/>
                <w:b/>
                <w:color w:val="000000"/>
                <w:kern w:val="0"/>
                <w:sz w:val="32"/>
                <w:szCs w:val="32"/>
                <w:u w:val="single"/>
              </w:rPr>
            </w:pPr>
          </w:p>
          <w:p>
            <w:pPr>
              <w:widowControl/>
              <w:tabs>
                <w:tab w:val="left" w:pos="1416"/>
              </w:tabs>
              <w:rPr>
                <w:rFonts w:ascii="Times New Roman" w:hAnsi="Times New Roman" w:eastAsia="宋体" w:cs="Times New Roman"/>
                <w:bCs/>
                <w:color w:val="000000"/>
                <w:kern w:val="0"/>
                <w:sz w:val="28"/>
                <w:szCs w:val="28"/>
                <w:u w:val="single"/>
              </w:rPr>
            </w:pPr>
            <w:r>
              <w:rPr>
                <w:rStyle w:val="10"/>
                <w:rFonts w:ascii="Times New Roman" w:hAnsi="Times New Roman" w:cs="Times New Roman"/>
                <w:sz w:val="24"/>
                <w:szCs w:val="24"/>
              </w:rPr>
              <w:fldChar w:fldCharType="begin"/>
            </w:r>
            <w:r>
              <w:rPr>
                <w:rStyle w:val="10"/>
                <w:rFonts w:ascii="Times New Roman" w:hAnsi="Times New Roman" w:cs="Times New Roman"/>
                <w:sz w:val="24"/>
                <w:szCs w:val="24"/>
              </w:rPr>
              <w:instrText xml:space="preserve"> HYPERLINK "http://qt.hangzhou.gov.cn/art/2021/12/9/art_1229418107_58932371.html" </w:instrText>
            </w:r>
            <w:r>
              <w:rPr>
                <w:rStyle w:val="10"/>
                <w:rFonts w:ascii="Times New Roman" w:hAnsi="Times New Roman" w:cs="Times New Roman"/>
                <w:sz w:val="24"/>
                <w:szCs w:val="24"/>
              </w:rPr>
              <w:fldChar w:fldCharType="separate"/>
            </w:r>
            <w:r>
              <w:rPr>
                <w:rStyle w:val="10"/>
                <w:rFonts w:ascii="Times New Roman" w:hAnsi="Times New Roman" w:cs="Times New Roman"/>
                <w:sz w:val="24"/>
                <w:szCs w:val="24"/>
              </w:rPr>
              <w:t>http://qt.hangzhou.gov.cn/art/2022/6/9/art_1229418107_58941011.html</w:t>
            </w:r>
            <w:r>
              <w:rPr>
                <w:rStyle w:val="10"/>
                <w:rFonts w:ascii="Times New Roman" w:hAnsi="Times New Roman"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萧山区</w:t>
            </w:r>
          </w:p>
        </w:tc>
        <w:tc>
          <w:tcPr>
            <w:tcW w:w="1417"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hint="eastAsia" w:ascii="Times New Roman" w:hAnsi="Times New Roman"/>
                <w:b/>
              </w:rPr>
              <w:t>2021年12月7日：中小学、幼儿园提前批</w:t>
            </w:r>
          </w:p>
          <w:p>
            <w:pPr>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（一）高中教师</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第一类：具有博士研究生学历、学位的毕业生；</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全国“双一流”相关院校具有研究生学历、学位的毕业生，并在大学期间获得校级及以上“优秀毕业生”或“优秀学生”荣誉称号，或综合（专业）成绩排名前50%。具有浙江省户籍或生源（生源是指参加高考时的户籍，下同）；</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第三类：部属师范院校具有本科及以上学历、学位的师范类毕业生，并综合（专业）成绩排名前50%；</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第四类：浙江师范大学初阳学院、杭州师范大学经亨颐学院具有本科及以上学历、学位的师范类毕业生。具有浙江省户籍或生源。</w:t>
            </w:r>
          </w:p>
          <w:p>
            <w:pPr>
              <w:widowControl/>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（二）初中、小学教师</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第一类：部属师范院校具有本科及以上学历、学位的师范类毕业生，并综合（专业）成绩排名前50%；</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第二类：全国“双一流”相关院校具有本科及以上学历、学位的毕业生，并在大学期间获得校级及以上“优秀毕业生”或“优秀学生”荣誉称号，或综合（专业）成绩排名前50%。具有浙江省户籍或生源；</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第三类：其他普通高校具有本科及以上学历、学位，高考为一段线录取的毕业生，并在大学期间获得校级及以上“优秀毕业生”或“优秀学生”荣誉称号，或综合（专业）成绩排名前20%。具有浙江省户籍或生源。</w:t>
            </w:r>
          </w:p>
          <w:p>
            <w:pPr>
              <w:widowControl/>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（三）幼儿园教师</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第一类：国家级一流本科专业建设点（学前教育专业）院校，具有本科及以上学历、学位的毕业生，并在大学期间获得学院级及以上“优秀毕业生”或“优秀学生”荣誉称号，或综合（专业）成绩排名前20%。具有杭州市（地区）户籍或生源；</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第二类：其他普通高校具有本科及以上学历、学位的学前教育专业毕业生，并在大学期间获得省级“优秀毕业生”或“优秀学生”荣誉称号或省政府奖学金，或综合（专业）成绩排名前10%。具有杭州市（地区）户籍或生源。</w:t>
            </w:r>
          </w:p>
          <w:p>
            <w:pPr>
              <w:pStyle w:val="4"/>
              <w:spacing w:before="0" w:beforeAutospacing="0" w:after="0" w:afterAutospacing="0"/>
              <w:jc w:val="both"/>
              <w:rPr>
                <w:rFonts w:ascii="Times New Roman" w:hAnsi="Times New Roman"/>
                <w:b/>
              </w:rPr>
            </w:pPr>
            <w:r>
              <w:rPr>
                <w:rFonts w:hint="eastAsia" w:ascii="Times New Roman" w:hAnsi="Times New Roman"/>
                <w:b/>
              </w:rPr>
              <w:t>2022年3月16日：中小学、幼儿园提前批</w:t>
            </w:r>
          </w:p>
          <w:p>
            <w:pPr>
              <w:widowControl/>
              <w:shd w:val="clear" w:color="auto" w:fill="FFFFFF"/>
              <w:ind w:firstLine="482" w:firstLineChars="200"/>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（一）普通中小学教师</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第一类：具有杭州市户籍或生源（参加高考时的户籍，下同）列入国家统一招生计划的本科及以上学历、学位的毕业生；</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第二类：浙江省教育厅签约的2022届公费师范生。</w:t>
            </w:r>
          </w:p>
          <w:p>
            <w:pPr>
              <w:widowControl/>
              <w:shd w:val="clear" w:color="auto" w:fill="FFFFFF"/>
              <w:ind w:firstLine="482" w:firstLineChars="200"/>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（二）职高专业课教师</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具有浙江省户籍或生源列入国家统一招生计划的高校毕业生。</w:t>
            </w:r>
          </w:p>
          <w:p>
            <w:pPr>
              <w:widowControl/>
              <w:shd w:val="clear" w:color="auto" w:fill="FFFFFF"/>
              <w:ind w:firstLine="482" w:firstLineChars="200"/>
              <w:rPr>
                <w:rFonts w:ascii="宋体" w:hAnsi="宋体" w:eastAsia="宋体" w:cs="宋体"/>
                <w:b/>
                <w:bCs/>
                <w:color w:val="333333"/>
                <w:kern w:val="0"/>
                <w:sz w:val="24"/>
                <w:szCs w:val="24"/>
              </w:rPr>
            </w:pPr>
            <w:r>
              <w:rPr>
                <w:rFonts w:hint="eastAsia" w:ascii="宋体" w:hAnsi="宋体" w:eastAsia="宋体" w:cs="宋体"/>
                <w:b/>
                <w:bCs/>
                <w:color w:val="333333"/>
                <w:kern w:val="0"/>
                <w:sz w:val="24"/>
                <w:szCs w:val="24"/>
              </w:rPr>
              <w:t>（三）幼儿园教师</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具有杭州市户籍或生源的2022届普通高校学前教育专业本科及以上学历、学位的毕业生。</w:t>
            </w:r>
          </w:p>
          <w:p>
            <w:pPr>
              <w:pStyle w:val="4"/>
              <w:spacing w:before="0" w:beforeAutospacing="0" w:after="0" w:afterAutospacing="0"/>
              <w:jc w:val="both"/>
              <w:rPr>
                <w:rFonts w:ascii="Times New Roman" w:hAnsi="Times New Roman"/>
                <w:b/>
              </w:rPr>
            </w:pPr>
            <w:r>
              <w:rPr>
                <w:rFonts w:hint="eastAsia" w:ascii="Times New Roman" w:hAnsi="Times New Roman"/>
                <w:b/>
              </w:rPr>
              <w:t>2022年5月16日：幼儿园（合同制）</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户籍、学历和资格证要求：</w:t>
            </w:r>
          </w:p>
          <w:p>
            <w:pPr>
              <w:ind w:firstLine="480" w:firstLineChars="200"/>
              <w:rPr>
                <w:rFonts w:ascii="宋体" w:hAnsi="宋体" w:eastAsia="宋体" w:cs="宋体"/>
                <w:color w:val="333333"/>
                <w:kern w:val="0"/>
                <w:sz w:val="24"/>
                <w:szCs w:val="24"/>
              </w:rPr>
            </w:pPr>
            <w:r>
              <w:rPr>
                <w:rFonts w:hint="eastAsia" w:ascii="Times New Roman" w:hAnsi="Times New Roman" w:eastAsia="宋体" w:cs="Times New Roman"/>
                <w:bCs/>
                <w:kern w:val="0"/>
                <w:sz w:val="24"/>
                <w:szCs w:val="24"/>
              </w:rPr>
              <w:t>户籍：具有萧山区户籍，学前教育专业本科及</w:t>
            </w:r>
            <w:r>
              <w:rPr>
                <w:rFonts w:hint="eastAsia" w:ascii="宋体" w:hAnsi="宋体" w:eastAsia="宋体" w:cs="宋体"/>
                <w:color w:val="333333"/>
                <w:kern w:val="0"/>
                <w:sz w:val="24"/>
                <w:szCs w:val="24"/>
              </w:rPr>
              <w:t xml:space="preserve">以上学历的放宽为杭州市户籍。 </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学历：学前教育专业的应具有大专及以上学历，非学前教育专业的应具有本科及以上学历。</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资格证：具有幼儿园教师资格证，2021年和2022年毕业生放宽为幼儿园教师资格考试合格证明和普通话二乙及以上证书。</w:t>
            </w:r>
          </w:p>
          <w:p>
            <w:pPr>
              <w:pStyle w:val="4"/>
              <w:spacing w:before="0" w:beforeAutospacing="0" w:after="0" w:afterAutospacing="0"/>
              <w:jc w:val="both"/>
              <w:rPr>
                <w:rFonts w:ascii="Times New Roman" w:hAnsi="Times New Roman"/>
                <w:b/>
              </w:rPr>
            </w:pPr>
            <w:r>
              <w:rPr>
                <w:rFonts w:hint="eastAsia" w:ascii="Times New Roman" w:hAnsi="Times New Roman"/>
                <w:b/>
              </w:rPr>
              <w:t>2022年7月2日：幼儿园（合同制）</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报名条件：</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全日制大专及以上学历，持有幼儿园教师资格证，普通话二级乙等以上，具备幼儿教师五项基本技能。如应聘者是学前教育本科学历或研究生学历的，则予以优先聘用。</w:t>
            </w:r>
          </w:p>
          <w:p>
            <w:pPr>
              <w:pStyle w:val="4"/>
              <w:spacing w:before="0" w:beforeAutospacing="0" w:after="0" w:afterAutospacing="0"/>
              <w:jc w:val="both"/>
              <w:rPr>
                <w:rFonts w:ascii="Times New Roman" w:hAnsi="Times New Roman"/>
                <w:b/>
              </w:rPr>
            </w:pPr>
            <w:r>
              <w:rPr>
                <w:rFonts w:hint="eastAsia" w:ascii="Times New Roman" w:hAnsi="Times New Roman"/>
                <w:b/>
              </w:rPr>
              <w:t>2022年7月8日：幼儿园（合同制）</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报名条件:</w:t>
            </w:r>
          </w:p>
          <w:p>
            <w:pPr>
              <w:widowControl/>
              <w:shd w:val="clear" w:color="auto" w:fill="FFFFFF"/>
              <w:ind w:firstLine="480" w:firstLineChars="200"/>
              <w:rPr>
                <w:rFonts w:ascii="宋体" w:hAnsi="宋体" w:eastAsia="宋体" w:cs="宋体"/>
                <w:color w:val="333333"/>
                <w:kern w:val="0"/>
                <w:sz w:val="24"/>
                <w:szCs w:val="24"/>
              </w:rPr>
            </w:pPr>
            <w:r>
              <w:rPr>
                <w:rFonts w:hint="eastAsia" w:ascii="宋体" w:hAnsi="宋体" w:eastAsia="宋体" w:cs="宋体"/>
                <w:color w:val="333333"/>
                <w:kern w:val="0"/>
                <w:sz w:val="24"/>
                <w:szCs w:val="24"/>
              </w:rPr>
              <w:t>全日制大专及以上学历，持有幼儿园教师资格证，具备幼儿教师五项基本技能。如应聘者具有学前教育本科学历或研究生学历，则予以优先聘用；</w:t>
            </w:r>
          </w:p>
          <w:p>
            <w:pPr>
              <w:pStyle w:val="4"/>
              <w:spacing w:before="0" w:beforeAutospacing="0" w:after="0" w:afterAutospacing="0"/>
              <w:jc w:val="both"/>
              <w:rPr>
                <w:rFonts w:ascii="Times New Roman" w:hAnsi="Times New Roman"/>
                <w:b/>
              </w:rPr>
            </w:pPr>
            <w:r>
              <w:rPr>
                <w:rFonts w:hint="eastAsia" w:ascii="Times New Roman" w:hAnsi="Times New Roman"/>
                <w:b/>
              </w:rPr>
              <w:t>2</w:t>
            </w:r>
            <w:r>
              <w:rPr>
                <w:rFonts w:ascii="Times New Roman" w:hAnsi="Times New Roman"/>
                <w:b/>
              </w:rPr>
              <w:t>022</w:t>
            </w:r>
            <w:r>
              <w:rPr>
                <w:rFonts w:hint="eastAsia" w:ascii="Times New Roman" w:hAnsi="Times New Roman"/>
                <w:b/>
              </w:rPr>
              <w:t>年7月14日：幼儿园（合同制）</w:t>
            </w:r>
          </w:p>
          <w:p>
            <w:pPr>
              <w:widowControl/>
              <w:shd w:val="clear" w:color="auto" w:fill="FFFFFF"/>
              <w:ind w:firstLine="480" w:firstLineChars="200"/>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报名条件：</w:t>
            </w:r>
          </w:p>
          <w:p>
            <w:pPr>
              <w:widowControl/>
              <w:ind w:firstLine="480" w:firstLineChars="200"/>
              <w:rPr>
                <w:rFonts w:ascii="Times New Roman" w:hAnsi="Times New Roman" w:eastAsia="宋体" w:cs="Times New Roman"/>
                <w:kern w:val="0"/>
                <w:sz w:val="24"/>
                <w:szCs w:val="24"/>
              </w:rPr>
            </w:pPr>
            <w:r>
              <w:rPr>
                <w:rFonts w:ascii="宋体" w:hAnsi="宋体" w:eastAsia="宋体" w:cs="宋体"/>
                <w:kern w:val="0"/>
                <w:sz w:val="24"/>
                <w:szCs w:val="24"/>
              </w:rPr>
              <w:t>全日制大专及以上学历，持有幼儿园教师资格证，普通话二级乙等以上，具备幼儿教师五项基本技能。如应聘者是学前教育本科学历或研究生学历的，则予以优先聘用。</w:t>
            </w:r>
          </w:p>
        </w:tc>
        <w:tc>
          <w:tcPr>
            <w:tcW w:w="2187" w:type="dxa"/>
            <w:tcBorders>
              <w:top w:val="single" w:color="auto" w:sz="4" w:space="0"/>
              <w:left w:val="single" w:color="auto" w:sz="4" w:space="0"/>
              <w:bottom w:val="single" w:color="auto" w:sz="4" w:space="0"/>
              <w:right w:val="single" w:color="auto" w:sz="4" w:space="0"/>
            </w:tcBorders>
          </w:tcPr>
          <w:p>
            <w:pPr>
              <w:jc w:val="left"/>
              <w:rPr>
                <w:rStyle w:val="10"/>
                <w:rFonts w:ascii="Times New Roman" w:hAnsi="Times New Roman" w:eastAsia="宋体" w:cs="Times New Roman"/>
                <w:bCs/>
                <w:kern w:val="0"/>
                <w:sz w:val="24"/>
                <w:szCs w:val="24"/>
              </w:rPr>
            </w:pPr>
            <w:r>
              <w:fldChar w:fldCharType="begin"/>
            </w:r>
            <w:r>
              <w:instrText xml:space="preserve"> HYPERLINK "http://www.xiaoshan.gov.cn/art/2021/12/1/art_1228964830_59059644.html" </w:instrText>
            </w:r>
            <w:r>
              <w:fldChar w:fldCharType="separate"/>
            </w:r>
            <w:r>
              <w:rPr>
                <w:rStyle w:val="10"/>
                <w:rFonts w:hint="eastAsia" w:ascii="Times New Roman" w:hAnsi="Times New Roman" w:eastAsia="宋体" w:cs="Times New Roman"/>
                <w:bCs/>
                <w:kern w:val="0"/>
                <w:sz w:val="24"/>
                <w:szCs w:val="24"/>
              </w:rPr>
              <w:t>http://www.xiaoshan.gov.cn/art/2021/12/1/art_1228964830_59059644.html</w:t>
            </w:r>
            <w:r>
              <w:rPr>
                <w:rStyle w:val="10"/>
                <w:rFonts w:hint="eastAsia" w:ascii="Times New Roman" w:hAnsi="Times New Roman" w:eastAsia="宋体" w:cs="Times New Roman"/>
                <w:bCs/>
                <w:kern w:val="0"/>
                <w:sz w:val="24"/>
                <w:szCs w:val="24"/>
              </w:rPr>
              <w:fldChar w:fldCharType="end"/>
            </w:r>
          </w:p>
          <w:p>
            <w:pPr>
              <w:jc w:val="left"/>
              <w:rPr>
                <w:rStyle w:val="10"/>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widowControl/>
              <w:tabs>
                <w:tab w:val="left" w:pos="1416"/>
              </w:tabs>
              <w:jc w:val="left"/>
              <w:rPr>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"http://www.xiaoshan.gov.cn/art/2022/3/8/art_1228964832_59068953.html" </w:instrText>
            </w:r>
            <w:r>
              <w:fldChar w:fldCharType="separate"/>
            </w:r>
            <w:r>
              <w:rPr>
                <w:rStyle w:val="10"/>
                <w:rFonts w:hint="eastAsia" w:ascii="Times New Roman" w:hAnsi="Times New Roman" w:eastAsia="宋体" w:cs="Times New Roman"/>
                <w:bCs/>
                <w:kern w:val="0"/>
                <w:sz w:val="24"/>
                <w:szCs w:val="24"/>
              </w:rPr>
              <w:t>http://www.xiaoshan.gov.cn/art/2022/3/8/art_1228964832_59068953.html</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"https://mp.weixin.qq.com/s/7j5HfNEM_XanUzW4geLq2w" </w:instrText>
            </w:r>
            <w:r>
              <w:fldChar w:fldCharType="separate"/>
            </w:r>
            <w:r>
              <w:rPr>
                <w:rStyle w:val="10"/>
                <w:rFonts w:hint="eastAsia" w:ascii="Times New Roman" w:hAnsi="Times New Roman" w:eastAsia="宋体" w:cs="Times New Roman"/>
                <w:bCs/>
                <w:kern w:val="0"/>
                <w:sz w:val="24"/>
                <w:szCs w:val="24"/>
              </w:rPr>
              <w:t>https://mp.weixin.qq.com/s/7j5HfNEM_XanUzW4geLq2w</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"https://mp.weixin.qq.com/s/Rsa7ng_PvsoGTRoU8DidmA" </w:instrText>
            </w:r>
            <w:r>
              <w:fldChar w:fldCharType="separate"/>
            </w:r>
            <w:r>
              <w:rPr>
                <w:rStyle w:val="10"/>
                <w:rFonts w:hint="eastAsia" w:ascii="Times New Roman" w:hAnsi="Times New Roman" w:eastAsia="宋体" w:cs="Times New Roman"/>
                <w:bCs/>
                <w:kern w:val="0"/>
                <w:sz w:val="24"/>
                <w:szCs w:val="24"/>
              </w:rPr>
              <w:t>https://mp.weixin.qq.com/s/Rsa7ng_PvsoGTRoU8DidmA</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"https://mp.weixin.qq.com/s/eaQdG48hmuXFn1s-WOmkww" </w:instrText>
            </w:r>
            <w:r>
              <w:fldChar w:fldCharType="separate"/>
            </w:r>
            <w:r>
              <w:rPr>
                <w:rStyle w:val="10"/>
                <w:rFonts w:hint="eastAsia" w:ascii="Times New Roman" w:hAnsi="Times New Roman" w:eastAsia="宋体" w:cs="Times New Roman"/>
                <w:bCs/>
                <w:kern w:val="0"/>
                <w:sz w:val="24"/>
                <w:szCs w:val="24"/>
              </w:rPr>
              <w:t>https://mp.weixin.qq.com/s/eaQdG48hmuXFn1s-WOmkww</w:t>
            </w:r>
            <w:r>
              <w:rPr>
                <w:rStyle w:val="10"/>
                <w:rFonts w:hint="eastAsia" w:ascii="Times New Roman" w:hAnsi="Times New Roman" w:eastAsia="宋体" w:cs="Times New Roman"/>
                <w:bCs/>
                <w:kern w:val="0"/>
                <w:sz w:val="24"/>
                <w:szCs w:val="24"/>
              </w:rPr>
              <w:fldChar w:fldCharType="end"/>
            </w:r>
          </w:p>
          <w:p>
            <w:pPr>
              <w:ind w:firstLine="480" w:firstLineChars="200"/>
              <w:rPr>
                <w:rStyle w:val="10"/>
                <w:rFonts w:ascii="Times New Roman" w:hAnsi="Times New Roman" w:eastAsia="宋体" w:cs="Times New Roman"/>
                <w:bCs/>
                <w:kern w:val="0"/>
                <w:sz w:val="24"/>
                <w:szCs w:val="24"/>
              </w:rPr>
            </w:pPr>
          </w:p>
          <w:p/>
          <w:p>
            <w:pPr>
              <w:rPr>
                <w:rFonts w:ascii="Times New Roman" w:hAnsi="Times New Roman" w:eastAsia="宋体" w:cs="Times New Roman"/>
                <w:bCs/>
                <w:color w:val="000000"/>
                <w:kern w:val="0"/>
                <w:sz w:val="24"/>
                <w:szCs w:val="24"/>
                <w:u w:val="single"/>
              </w:rPr>
            </w:pPr>
            <w:r>
              <w:fldChar w:fldCharType="begin"/>
            </w:r>
            <w:r>
              <w:instrText xml:space="preserve"> HYPERLINK "https://mp.weixin.qq.com/s/Nx-B8Aqm2cE2B6rEWZcRVQ" </w:instrText>
            </w:r>
            <w:r>
              <w:fldChar w:fldCharType="separate"/>
            </w:r>
            <w:r>
              <w:rPr>
                <w:rStyle w:val="10"/>
                <w:rFonts w:hint="eastAsia" w:ascii="Times New Roman" w:hAnsi="Times New Roman" w:eastAsia="宋体" w:cs="Times New Roman"/>
                <w:bCs/>
                <w:kern w:val="0"/>
                <w:sz w:val="24"/>
                <w:szCs w:val="24"/>
              </w:rPr>
              <w:t>https://mp.weixin.qq.com/s/Nx-B8Aqm2cE2B6rEWZcRVQ</w:t>
            </w:r>
            <w:r>
              <w:rPr>
                <w:rStyle w:val="10"/>
                <w:rFonts w:hint="eastAsia" w:ascii="Times New Roman" w:hAnsi="Times New Roman" w:eastAsia="宋体" w:cs="Times New Roman"/>
                <w:bCs/>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滨江区</w:t>
            </w:r>
          </w:p>
        </w:tc>
        <w:tc>
          <w:tcPr>
            <w:tcW w:w="1417"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2021年1</w:t>
            </w:r>
            <w:r>
              <w:rPr>
                <w:rFonts w:hint="eastAsia" w:ascii="Times New Roman" w:hAnsi="Times New Roman"/>
                <w:b/>
              </w:rPr>
              <w:t>1</w:t>
            </w:r>
            <w:r>
              <w:rPr>
                <w:rFonts w:ascii="Times New Roman" w:hAnsi="Times New Roman"/>
                <w:b/>
              </w:rPr>
              <w:t>月6日：</w:t>
            </w:r>
            <w:r>
              <w:rPr>
                <w:rFonts w:hint="eastAsia" w:ascii="Times New Roman" w:hAnsi="Times New Roman"/>
                <w:b/>
              </w:rPr>
              <w:t>中</w:t>
            </w:r>
            <w:r>
              <w:rPr>
                <w:rFonts w:ascii="Times New Roman" w:hAnsi="Times New Roman"/>
                <w:b/>
              </w:rPr>
              <w:t>小学提前批：</w:t>
            </w:r>
          </w:p>
          <w:p>
            <w:pPr>
              <w:pStyle w:val="4"/>
              <w:spacing w:before="0" w:beforeAutospacing="0" w:after="0" w:afterAutospacing="0"/>
              <w:jc w:val="both"/>
              <w:rPr>
                <w:rFonts w:ascii="宋体" w:hAnsi="宋体"/>
                <w:bCs/>
              </w:rPr>
            </w:pPr>
            <w:r>
              <w:rPr>
                <w:rFonts w:hint="eastAsia" w:ascii="Times New Roman" w:hAnsi="Times New Roman"/>
                <w:b/>
              </w:rPr>
              <w:t xml:space="preserve"> </w:t>
            </w:r>
            <w:r>
              <w:rPr>
                <w:rFonts w:ascii="Times New Roman" w:hAnsi="Times New Roman"/>
                <w:b/>
              </w:rPr>
              <w:t xml:space="preserve">  </w:t>
            </w:r>
            <w:r>
              <w:rPr>
                <w:rFonts w:ascii="Times New Roman" w:hAnsi="Times New Roman"/>
                <w:bCs/>
              </w:rPr>
              <w:t xml:space="preserve"> </w:t>
            </w:r>
            <w:r>
              <w:rPr>
                <w:rFonts w:hint="eastAsia" w:ascii="Times New Roman" w:hAnsi="Times New Roman"/>
                <w:bCs/>
              </w:rPr>
              <w:t>招聘对象：</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（1）具有本科及以上学历、学士及以上学位，并且获得过国家奖学金、省级师范生技能大赛一等奖等奖项或省级及以上优秀毕业生、优秀学生（党员）、优秀学生（党、团）干部等荣誉称号的毕业生。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（2）</w:t>
            </w:r>
            <w:r>
              <w:rPr>
                <w:rFonts w:ascii="Times New Roman" w:hAnsi="Times New Roman" w:eastAsia="宋体" w:cs="Times New Roman"/>
                <w:bCs/>
                <w:kern w:val="0"/>
                <w:sz w:val="24"/>
                <w:szCs w:val="24"/>
              </w:rPr>
              <w:t>具有研究生学历、博士学位的毕业生。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（3）</w:t>
            </w:r>
            <w:r>
              <w:rPr>
                <w:rFonts w:ascii="Times New Roman" w:hAnsi="Times New Roman" w:eastAsia="宋体" w:cs="Times New Roman"/>
                <w:bCs/>
                <w:kern w:val="0"/>
                <w:sz w:val="24"/>
                <w:szCs w:val="24"/>
              </w:rPr>
              <w:t>具有研究生学历、硕士学位，并且大学期间获得过校级优秀毕业生、优秀学生（党员）、优秀学生（党、团）干部等荣誉称号。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（4）</w:t>
            </w:r>
            <w:r>
              <w:rPr>
                <w:rFonts w:ascii="Times New Roman" w:hAnsi="Times New Roman" w:eastAsia="宋体" w:cs="Times New Roman"/>
                <w:bCs/>
                <w:kern w:val="0"/>
                <w:sz w:val="24"/>
                <w:szCs w:val="24"/>
              </w:rPr>
              <w:t>具有本科学历、学士学位，获得校级优秀毕业生、优秀学生（党员）、优秀学生（党、团）干部等荣誉称号，且综合（专业）成绩排名前10%。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（5）</w:t>
            </w:r>
            <w:r>
              <w:rPr>
                <w:rFonts w:ascii="Times New Roman" w:hAnsi="Times New Roman" w:eastAsia="宋体" w:cs="Times New Roman"/>
                <w:bCs/>
                <w:kern w:val="0"/>
                <w:sz w:val="24"/>
                <w:szCs w:val="24"/>
              </w:rPr>
              <w:t>教育部直属师范大学免（公）费师范生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以上中小学教师选聘对象不限生源地及户籍地。</w:t>
            </w:r>
          </w:p>
          <w:p>
            <w:pPr>
              <w:pStyle w:val="4"/>
              <w:spacing w:before="0" w:beforeAutospacing="0" w:after="0" w:afterAutospacing="0"/>
              <w:jc w:val="both"/>
              <w:rPr>
                <w:rFonts w:ascii="宋体" w:hAnsi="宋体"/>
                <w:b/>
              </w:rPr>
            </w:pPr>
            <w:r>
              <w:rPr>
                <w:rFonts w:ascii="Times New Roman" w:hAnsi="Times New Roman"/>
                <w:b/>
              </w:rPr>
              <w:t>2021年12月23日：</w:t>
            </w:r>
            <w:r>
              <w:rPr>
                <w:rFonts w:hint="eastAsia" w:ascii="Times New Roman" w:hAnsi="Times New Roman"/>
                <w:b/>
              </w:rPr>
              <w:t>中</w:t>
            </w:r>
            <w:r>
              <w:rPr>
                <w:rFonts w:ascii="Times New Roman" w:hAnsi="Times New Roman"/>
                <w:b/>
              </w:rPr>
              <w:t>小学提前批：</w:t>
            </w:r>
          </w:p>
          <w:p>
            <w:pPr>
              <w:pStyle w:val="4"/>
              <w:spacing w:before="0" w:beforeAutospacing="0" w:after="0" w:afterAutospacing="0"/>
              <w:ind w:firstLine="480" w:firstLineChars="200"/>
              <w:rPr>
                <w:rFonts w:ascii="Times New Roman" w:hAnsi="Times New Roman"/>
                <w:bCs/>
              </w:rPr>
            </w:pPr>
            <w:r>
              <w:rPr>
                <w:rFonts w:hint="eastAsia" w:ascii="宋体" w:hAnsi="宋体"/>
                <w:bCs/>
                <w:color w:val="000000" w:themeColor="text1"/>
                <w14:textFill>
                  <w14:solidFill>
                    <w14:schemeClr w14:val="tx1"/>
                  </w14:solidFill>
                </w14:textFill>
              </w:rPr>
              <w:t>本次招聘面向</w:t>
            </w:r>
            <w:r>
              <w:rPr>
                <w:rFonts w:ascii="宋体" w:hAnsi="宋体"/>
                <w:bCs/>
                <w:color w:val="000000" w:themeColor="text1"/>
                <w14:textFill>
                  <w14:solidFill>
                    <w14:schemeClr w14:val="tx1"/>
                  </w14:solidFill>
                </w14:textFill>
              </w:rPr>
              <w:t>2022届应届毕业生（本科及以上学历、学士及以上学位或列入国</w:t>
            </w:r>
            <w:r>
              <w:rPr>
                <w:rFonts w:ascii="Times New Roman" w:hAnsi="Times New Roman"/>
                <w:bCs/>
              </w:rPr>
              <w:t>家统一招生计划并且毕业时能如期取得学历、学位证书的普通高等院校应届毕业生）</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第一类：具有本科及以上学历、学士及以上学位，并且获得过国家奖学金、省级师范生技能大赛一等奖等奖项或省级及以上优秀毕业生、优秀学生（党员）、优秀学生（党、团）干部等荣誉称号的毕业生。</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第二类：具有研究生学历、博士学位的毕业生。</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第三类：具有研究生学历、硕士学位，符合下列五类条件之一：</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（1）</w:t>
            </w:r>
            <w:r>
              <w:rPr>
                <w:rFonts w:ascii="Times New Roman" w:hAnsi="Times New Roman"/>
                <w:bCs/>
              </w:rPr>
              <w:t xml:space="preserve"> “一流大学</w:t>
            </w:r>
            <w:r>
              <w:rPr>
                <w:rFonts w:hint="eastAsia" w:ascii="Times New Roman" w:hAnsi="Times New Roman"/>
                <w:bCs/>
              </w:rPr>
              <w:t>”</w:t>
            </w:r>
            <w:r>
              <w:rPr>
                <w:rFonts w:ascii="Times New Roman" w:hAnsi="Times New Roman"/>
                <w:bCs/>
              </w:rPr>
              <w:t>建设高校毕业生，并具备下列条件之一：</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1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①</w:t>
            </w:r>
            <w:r>
              <w:rPr>
                <w:rFonts w:ascii="Times New Roman" w:hAnsi="Times New Roman"/>
                <w:bCs/>
              </w:rPr>
              <w:fldChar w:fldCharType="end"/>
            </w:r>
            <w:r>
              <w:rPr>
                <w:rFonts w:ascii="Times New Roman" w:hAnsi="Times New Roman"/>
                <w:bCs/>
              </w:rPr>
              <w:t>综合（专业）成绩排名前50%；</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2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②</w:t>
            </w:r>
            <w:r>
              <w:rPr>
                <w:rFonts w:ascii="Times New Roman" w:hAnsi="Times New Roman"/>
                <w:bCs/>
              </w:rPr>
              <w:fldChar w:fldCharType="end"/>
            </w:r>
            <w:r>
              <w:rPr>
                <w:rFonts w:ascii="Times New Roman" w:hAnsi="Times New Roman"/>
                <w:bCs/>
              </w:rPr>
              <w:t>大学期间获得过校级优秀毕业生、优秀学生（党员）、优秀学生（党、团）干部等荣誉。</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（2）</w:t>
            </w:r>
            <w:r>
              <w:rPr>
                <w:rFonts w:ascii="Times New Roman" w:hAnsi="Times New Roman"/>
                <w:bCs/>
              </w:rPr>
              <w:t xml:space="preserve"> “一流学科”建设高校和浙江省重点建设师范类高校师范专业或与岗位相关专业毕业生，并具备下列条件之一：</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1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①</w:t>
            </w:r>
            <w:r>
              <w:rPr>
                <w:rFonts w:ascii="Times New Roman" w:hAnsi="Times New Roman"/>
                <w:bCs/>
              </w:rPr>
              <w:fldChar w:fldCharType="end"/>
            </w:r>
            <w:r>
              <w:rPr>
                <w:rFonts w:ascii="Times New Roman" w:hAnsi="Times New Roman"/>
                <w:bCs/>
              </w:rPr>
              <w:t>综合（专业）成绩排名前50%，并且本科毕业于国家“双一流”建设高校或浙江省重点建设师范类高校；</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2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②</w:t>
            </w:r>
            <w:r>
              <w:rPr>
                <w:rFonts w:ascii="Times New Roman" w:hAnsi="Times New Roman"/>
                <w:bCs/>
              </w:rPr>
              <w:fldChar w:fldCharType="end"/>
            </w:r>
            <w:r>
              <w:rPr>
                <w:rFonts w:ascii="Times New Roman" w:hAnsi="Times New Roman"/>
                <w:bCs/>
              </w:rPr>
              <w:t>综合（专业）成绩排名前50%，并且大学期间获得过校级优秀毕业生、优秀学生（党员）、优秀学生（党、团）干部等荣誉；</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3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③</w:t>
            </w:r>
            <w:r>
              <w:rPr>
                <w:rFonts w:ascii="Times New Roman" w:hAnsi="Times New Roman"/>
                <w:bCs/>
              </w:rPr>
              <w:fldChar w:fldCharType="end"/>
            </w:r>
            <w:r>
              <w:rPr>
                <w:rFonts w:ascii="Times New Roman" w:hAnsi="Times New Roman"/>
                <w:bCs/>
              </w:rPr>
              <w:t>综合（专业）成绩排名前30%。</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（3）</w:t>
            </w:r>
            <w:r>
              <w:rPr>
                <w:rFonts w:ascii="Times New Roman" w:hAnsi="Times New Roman"/>
                <w:bCs/>
              </w:rPr>
              <w:t>普通高校师范专业或与岗位相关专业毕业生，综合（专业）成绩排名前20%，并且大学期间获得过校级优秀毕业生、优秀学生（党员）、优秀学生（党、团）干部等荣誉称号。</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（4）</w:t>
            </w:r>
            <w:r>
              <w:rPr>
                <w:rFonts w:ascii="Times New Roman" w:hAnsi="Times New Roman"/>
                <w:bCs/>
              </w:rPr>
              <w:t>2021年9月1日至2022年8月31日前后取得国（境）外学历并完成教育部学历、学位认证的师范专业或与岗位相关专业毕业生，大学期间获得过校级优秀毕业生、优秀学生（党员）、优秀学生（党、团）干部等荣誉称号。</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第四类：具有本科学历、学士学位，符合下列四类条件之一：</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（1）</w:t>
            </w:r>
            <w:r>
              <w:rPr>
                <w:rFonts w:ascii="Times New Roman" w:hAnsi="Times New Roman"/>
                <w:bCs/>
              </w:rPr>
              <w:t>“一流大学”建设高校毕业生，并具备下列条件之一：</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1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①</w:t>
            </w:r>
            <w:r>
              <w:rPr>
                <w:rFonts w:ascii="Times New Roman" w:hAnsi="Times New Roman"/>
                <w:bCs/>
              </w:rPr>
              <w:fldChar w:fldCharType="end"/>
            </w:r>
            <w:r>
              <w:rPr>
                <w:rFonts w:ascii="Times New Roman" w:hAnsi="Times New Roman"/>
                <w:bCs/>
              </w:rPr>
              <w:t>综合（专业）成绩排名前50%，并且获得校级优秀毕业生、优秀学生（党员）、优秀学生（党、团）干部等荣誉称号；</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2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②</w:t>
            </w:r>
            <w:r>
              <w:rPr>
                <w:rFonts w:ascii="Times New Roman" w:hAnsi="Times New Roman"/>
                <w:bCs/>
              </w:rPr>
              <w:fldChar w:fldCharType="end"/>
            </w:r>
            <w:r>
              <w:rPr>
                <w:rFonts w:ascii="Times New Roman" w:hAnsi="Times New Roman"/>
                <w:bCs/>
              </w:rPr>
              <w:t>综合（专业）成绩排名前30%。</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（2）</w:t>
            </w:r>
            <w:r>
              <w:rPr>
                <w:rFonts w:ascii="Times New Roman" w:hAnsi="Times New Roman"/>
                <w:bCs/>
              </w:rPr>
              <w:t>“一流学科”建设高校、浙师大初阳学院、杭师大经亨颐学院师范专业或与岗位相关专业毕业生，并具备下列条件之一：</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1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①</w:t>
            </w:r>
            <w:r>
              <w:rPr>
                <w:rFonts w:ascii="Times New Roman" w:hAnsi="Times New Roman"/>
                <w:bCs/>
              </w:rPr>
              <w:fldChar w:fldCharType="end"/>
            </w:r>
            <w:r>
              <w:rPr>
                <w:rFonts w:ascii="Times New Roman" w:hAnsi="Times New Roman"/>
                <w:bCs/>
              </w:rPr>
              <w:t>综合（专业）成绩排名前30%，并且获得校级优秀毕业生、优秀学生（党员）、优秀学生（党、团）干部等荣誉称号；</w:t>
            </w:r>
            <w:r>
              <w:rPr>
                <w:rFonts w:ascii="Times New Roman" w:hAnsi="Times New Roman"/>
                <w:bCs/>
              </w:rPr>
              <w:fldChar w:fldCharType="begin"/>
            </w:r>
            <w:r>
              <w:rPr>
                <w:rFonts w:ascii="Times New Roman" w:hAnsi="Times New Roman"/>
                <w:bCs/>
              </w:rPr>
              <w:instrText xml:space="preserve"> </w:instrText>
            </w:r>
            <w:r>
              <w:rPr>
                <w:rFonts w:hint="eastAsia" w:ascii="Times New Roman" w:hAnsi="Times New Roman"/>
                <w:bCs/>
              </w:rPr>
              <w:instrText xml:space="preserve">= 2 \* GB3</w:instrText>
            </w:r>
            <w:r>
              <w:rPr>
                <w:rFonts w:ascii="Times New Roman" w:hAnsi="Times New Roman"/>
                <w:bCs/>
              </w:rPr>
              <w:instrText xml:space="preserve"> </w:instrText>
            </w:r>
            <w:r>
              <w:rPr>
                <w:rFonts w:ascii="Times New Roman" w:hAnsi="Times New Roman"/>
                <w:bCs/>
              </w:rPr>
              <w:fldChar w:fldCharType="separate"/>
            </w:r>
            <w:r>
              <w:rPr>
                <w:rFonts w:hint="eastAsia" w:ascii="Times New Roman" w:hAnsi="Times New Roman"/>
                <w:bCs/>
              </w:rPr>
              <w:t>②</w:t>
            </w:r>
            <w:r>
              <w:rPr>
                <w:rFonts w:ascii="Times New Roman" w:hAnsi="Times New Roman"/>
                <w:bCs/>
              </w:rPr>
              <w:fldChar w:fldCharType="end"/>
            </w:r>
            <w:r>
              <w:rPr>
                <w:rFonts w:ascii="Times New Roman" w:hAnsi="Times New Roman"/>
                <w:bCs/>
              </w:rPr>
              <w:t>综合（专业）成绩排名前20%。</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（3）</w:t>
            </w:r>
            <w:r>
              <w:rPr>
                <w:rFonts w:ascii="Times New Roman" w:hAnsi="Times New Roman"/>
                <w:bCs/>
              </w:rPr>
              <w:t>浙江省重点建设师范类高校师范专业或与岗位相关专业毕业生，综合（专业）成绩排名前20%，并且获得校级优秀毕业生、优秀学生（党员）、优秀学生（党、团）干部等荣誉称号。</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（4）</w:t>
            </w:r>
            <w:r>
              <w:rPr>
                <w:rFonts w:ascii="Times New Roman" w:hAnsi="Times New Roman"/>
                <w:bCs/>
              </w:rPr>
              <w:t>普通师范类高校和浙江省内高校师范专业或与岗位相关专业毕业生，综合（专业）成绩排名前10%，并且获得校级优秀毕业生、优秀学生（党员）、优秀学生（党、团）干部等荣誉称号。</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第五类：教育部直属师范大学免（公）费师范生。</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以上中小学教师选聘对象不限生源地及户籍地。</w:t>
            </w:r>
          </w:p>
          <w:p>
            <w:pPr>
              <w:pStyle w:val="4"/>
              <w:spacing w:before="0" w:beforeAutospacing="0" w:after="0" w:afterAutospacing="0"/>
              <w:jc w:val="both"/>
              <w:rPr>
                <w:rFonts w:ascii="Times New Roman" w:hAnsi="Times New Roman"/>
                <w:b/>
              </w:rPr>
            </w:pPr>
            <w:r>
              <w:rPr>
                <w:rFonts w:ascii="Times New Roman" w:hAnsi="Times New Roman"/>
                <w:b/>
              </w:rPr>
              <w:t>2022年3月31日</w:t>
            </w:r>
            <w:r>
              <w:rPr>
                <w:rFonts w:hint="eastAsia" w:ascii="Times New Roman" w:hAnsi="Times New Roman"/>
                <w:b/>
              </w:rPr>
              <w:t>：中小学提前批</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第一类：</w:t>
            </w:r>
            <w:r>
              <w:rPr>
                <w:rFonts w:ascii="Times New Roman" w:hAnsi="Times New Roman"/>
                <w:bCs/>
              </w:rPr>
              <w:t>具有本科及以上学历、学士及以上学位，并且获得过国家奖学金、省级师范生技能大赛一等奖等奖项或省级及以上优秀毕业生、优秀学生（党员）、优秀学生（党、团）干部等荣誉称号的毕业生。</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第二类：</w:t>
            </w:r>
            <w:r>
              <w:rPr>
                <w:rFonts w:ascii="Times New Roman" w:hAnsi="Times New Roman"/>
                <w:bCs/>
              </w:rPr>
              <w:t>具有研究生学历、博士学位的毕业生。</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第三类：</w:t>
            </w:r>
            <w:r>
              <w:rPr>
                <w:rFonts w:ascii="Times New Roman" w:hAnsi="Times New Roman"/>
                <w:bCs/>
              </w:rPr>
              <w:t>具有研究生学历、硕士学位，符合下列四类条件之一：</w:t>
            </w:r>
          </w:p>
          <w:p>
            <w:pPr>
              <w:pStyle w:val="4"/>
              <w:spacing w:before="0" w:beforeAutospacing="0" w:after="0" w:afterAutospacing="0"/>
              <w:ind w:firstLine="480" w:firstLineChars="200"/>
              <w:rPr>
                <w:rFonts w:ascii="Times New Roman" w:hAnsi="Times New Roman"/>
                <w:bCs/>
              </w:rPr>
            </w:pPr>
            <w:r>
              <w:rPr>
                <w:rFonts w:hint="eastAsia" w:ascii="Times New Roman" w:hAnsi="Times New Roman"/>
                <w:bCs/>
              </w:rPr>
              <w:t>（</w:t>
            </w:r>
            <w:r>
              <w:rPr>
                <w:rFonts w:ascii="Times New Roman" w:hAnsi="Times New Roman"/>
                <w:bCs/>
              </w:rPr>
              <w:t>1）“一流大学”建设高校毕业生，并具备下列条件之一：</w:t>
            </w:r>
            <w:r>
              <w:rPr>
                <w:rFonts w:hint="eastAsia" w:ascii="Times New Roman" w:hAnsi="Times New Roman"/>
                <w:bCs/>
              </w:rPr>
              <w:t>①综合（专业）成绩排名前</w:t>
            </w:r>
            <w:r>
              <w:rPr>
                <w:rFonts w:ascii="Times New Roman" w:hAnsi="Times New Roman"/>
                <w:bCs/>
              </w:rPr>
              <w:t>50%；</w:t>
            </w:r>
            <w:r>
              <w:rPr>
                <w:rFonts w:hint="eastAsia" w:ascii="Times New Roman" w:hAnsi="Times New Roman"/>
                <w:bCs/>
              </w:rPr>
              <w:t>②大学期间获得过校级优秀毕业生、优秀学生（党员）、优秀学生（党、团）干部等荣誉。</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2）“一流学科”建设高校和浙江省重点建设师范类高校师范专业或与岗位相关专业毕业生，并具备下列条件之一：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50%，并且本科毕业于国家“双一流”建设高校或浙江省重点建设师范类高校；</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50%，并且大学期间获得过校级优秀毕业生、优秀学生（党员）、优秀学生（党、团）干部等荣誉；</w:t>
            </w:r>
            <w:r>
              <w:rPr>
                <w:rFonts w:hint="eastAsia" w:ascii="Times New Roman" w:hAnsi="Times New Roman" w:eastAsia="宋体" w:cs="Times New Roman"/>
                <w:bCs/>
                <w:kern w:val="0"/>
                <w:sz w:val="24"/>
                <w:szCs w:val="24"/>
              </w:rPr>
              <w:t>③综合（专业）成绩排名前</w:t>
            </w:r>
            <w:r>
              <w:rPr>
                <w:rFonts w:ascii="Times New Roman" w:hAnsi="Times New Roman" w:eastAsia="宋体" w:cs="Times New Roman"/>
                <w:bCs/>
                <w:kern w:val="0"/>
                <w:sz w:val="24"/>
                <w:szCs w:val="24"/>
              </w:rPr>
              <w:t>30%。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3）普通高校师范专业或与岗位相关专业毕业生，综合（专业）成绩排名前20%，并且大学期间获得过校级优秀毕业生、优秀学生（党员）、优秀学生（党、团）干部等荣誉称号。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4）2021年9月1日至2022年8月31日期间取得国（境）外学历并完成教育部学历、学位认证的师范专业或与岗位相关专业毕业生，大学期间获得过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第四类:</w:t>
            </w:r>
            <w:r>
              <w:rPr>
                <w:rFonts w:ascii="Times New Roman" w:hAnsi="Times New Roman" w:eastAsia="宋体" w:cs="Times New Roman"/>
                <w:bCs/>
                <w:kern w:val="0"/>
                <w:sz w:val="24"/>
                <w:szCs w:val="24"/>
              </w:rPr>
              <w:t>具有本科学历、学士学位，符合下列四类条件之一：</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1）“一流大学”建设高校毕业生，并具备下列条件之一：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50%，并且获得校级优秀毕业生、优秀学生（党员）、优秀学生（党、团）干部等荣誉称号；</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30%。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2）“一流学科”建设高校、浙师大初阳学院、杭师大经亨颐学院师范专业或与岗位相关专业毕业生，并具备下列条件之一：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30%，并且获得校级优秀毕业生、优秀学生（党员）、优秀学生（党、团）干部等荣誉称号；</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20%。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3）浙江省重点建设师范类高校师范专业或与岗位相关专业毕业生，综合（专业）成绩排名前20%，并且获得校级优秀毕业生、优秀学生（党员）、优秀学生（党、团）干部等荣誉称号。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4）普通师范类高校和浙江省内高校师范专业或与岗位相关专业毕业生，综合（专业）成绩排名前10%，并且获得校级优秀毕业生、优秀学生（党员）、优秀学生（党、团）干部等荣誉称号。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第五类：</w:t>
            </w:r>
            <w:r>
              <w:rPr>
                <w:rFonts w:ascii="Times New Roman" w:hAnsi="Times New Roman" w:eastAsia="宋体" w:cs="Times New Roman"/>
                <w:bCs/>
                <w:kern w:val="0"/>
                <w:sz w:val="24"/>
                <w:szCs w:val="24"/>
              </w:rPr>
              <w:t>教育部直属师范大学免（公）费师范生。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以上中小学教师选聘对象不限生源地及户籍地。</w:t>
            </w:r>
          </w:p>
          <w:p>
            <w:pPr>
              <w:pStyle w:val="4"/>
              <w:spacing w:before="0" w:beforeAutospacing="0" w:after="0" w:afterAutospacing="0"/>
              <w:jc w:val="both"/>
              <w:rPr>
                <w:rFonts w:ascii="Times New Roman" w:hAnsi="Times New Roman"/>
                <w:b/>
              </w:rPr>
            </w:pPr>
            <w:r>
              <w:rPr>
                <w:rFonts w:ascii="Times New Roman" w:hAnsi="Times New Roman"/>
                <w:b/>
              </w:rPr>
              <w:t>2022年8月1日</w:t>
            </w:r>
            <w:r>
              <w:rPr>
                <w:rFonts w:hint="eastAsia" w:ascii="Times New Roman" w:hAnsi="Times New Roman"/>
                <w:b/>
              </w:rPr>
              <w:t>：中小学提前批补招</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第一类：</w:t>
            </w:r>
            <w:r>
              <w:rPr>
                <w:rFonts w:ascii="Times New Roman" w:hAnsi="Times New Roman" w:eastAsia="宋体" w:cs="Times New Roman"/>
                <w:bCs/>
                <w:kern w:val="0"/>
                <w:sz w:val="24"/>
                <w:szCs w:val="24"/>
              </w:rPr>
              <w:t>具有本科及以上学历、学士及以上学位，并且获得过国家奖学金、省级师范生技能大赛一等奖等奖项或省级及以上优秀毕业生、优秀学生（党员）、优秀学生（党、团）干部等荣誉称号的毕业生。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第二类：</w:t>
            </w:r>
            <w:r>
              <w:rPr>
                <w:rFonts w:ascii="Times New Roman" w:hAnsi="Times New Roman" w:eastAsia="宋体" w:cs="Times New Roman"/>
                <w:bCs/>
                <w:kern w:val="0"/>
                <w:sz w:val="24"/>
                <w:szCs w:val="24"/>
              </w:rPr>
              <w:t>具有研究生学历、博士学位的毕业生。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第三类：</w:t>
            </w:r>
            <w:r>
              <w:rPr>
                <w:rFonts w:ascii="Times New Roman" w:hAnsi="Times New Roman" w:eastAsia="宋体" w:cs="Times New Roman"/>
                <w:bCs/>
                <w:kern w:val="0"/>
                <w:sz w:val="24"/>
                <w:szCs w:val="24"/>
              </w:rPr>
              <w:t>具有研究生学历、硕士学位，符合下列四类条件之一：</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1）“一流大学”建设高校毕业生，并具备下列条件之一：</w:t>
            </w:r>
            <w:r>
              <w:rPr>
                <w:rFonts w:hint="eastAsia" w:ascii="Times New Roman" w:hAnsi="Times New Roman" w:eastAsia="宋体" w:cs="Times New Roman"/>
                <w:bCs/>
                <w:kern w:val="0"/>
                <w:sz w:val="24"/>
                <w:szCs w:val="24"/>
              </w:rPr>
              <w:t>①综合（专业）成</w:t>
            </w:r>
            <w:r>
              <w:rPr>
                <w:rFonts w:hint="eastAsia" w:ascii="宋体" w:hAnsi="宋体" w:eastAsia="宋体" w:cs="Times New Roman"/>
                <w:bCs/>
                <w:sz w:val="24"/>
                <w:szCs w:val="24"/>
              </w:rPr>
              <w:t>绩</w:t>
            </w:r>
            <w:r>
              <w:rPr>
                <w:rFonts w:hint="eastAsia" w:ascii="Times New Roman" w:hAnsi="Times New Roman" w:eastAsia="宋体" w:cs="Times New Roman"/>
                <w:bCs/>
                <w:kern w:val="0"/>
                <w:sz w:val="24"/>
                <w:szCs w:val="24"/>
              </w:rPr>
              <w:t>排名前</w:t>
            </w:r>
            <w:r>
              <w:rPr>
                <w:rFonts w:ascii="Times New Roman" w:hAnsi="Times New Roman" w:eastAsia="宋体" w:cs="Times New Roman"/>
                <w:bCs/>
                <w:kern w:val="0"/>
                <w:sz w:val="24"/>
                <w:szCs w:val="24"/>
              </w:rPr>
              <w:t>50%；</w:t>
            </w:r>
            <w:r>
              <w:rPr>
                <w:rFonts w:hint="eastAsia" w:ascii="Times New Roman" w:hAnsi="Times New Roman" w:eastAsia="宋体" w:cs="Times New Roman"/>
                <w:bCs/>
                <w:kern w:val="0"/>
                <w:sz w:val="24"/>
                <w:szCs w:val="24"/>
              </w:rPr>
              <w:t>②大学期间获得过校级优秀毕业生、优秀学生（党员）、优秀学生（党、团）干部等荣誉。</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2）“一流学科”建设高校和浙江省重点建设师范类高校师范专业或与岗位相关专业毕业生，并具备下列条件之一：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50%，并且本科毕业于国家“双一流”建设高校或浙江省重点建设师范类高校；</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50%，并且大学期间获得过校级优秀毕业生、优秀学生（党员）、优秀学生（党、团）干部等荣誉；</w:t>
            </w:r>
            <w:r>
              <w:rPr>
                <w:rFonts w:hint="eastAsia" w:ascii="Times New Roman" w:hAnsi="Times New Roman" w:eastAsia="宋体" w:cs="Times New Roman"/>
                <w:bCs/>
                <w:kern w:val="0"/>
                <w:sz w:val="24"/>
                <w:szCs w:val="24"/>
              </w:rPr>
              <w:t>③综合（专业）成绩排名前</w:t>
            </w:r>
            <w:r>
              <w:rPr>
                <w:rFonts w:ascii="Times New Roman" w:hAnsi="Times New Roman" w:eastAsia="宋体" w:cs="Times New Roman"/>
                <w:bCs/>
                <w:kern w:val="0"/>
                <w:sz w:val="24"/>
                <w:szCs w:val="24"/>
              </w:rPr>
              <w:t>30%。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3）普通高校师范专业或与岗位相关专业毕业生，综合（专业）成绩排名前20%，并且大学期间获得过校级优秀毕业生、优秀学生（党员）、优秀学生（党、团）干部等荣誉称号。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4）2021年9月1日至2022年8月31日期间取得国（境）外学历并完成教育部学历、学位认证的师范专业或与岗位相关专业毕业生，大学期间获得过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第四类：</w:t>
            </w:r>
            <w:r>
              <w:rPr>
                <w:rFonts w:ascii="Times New Roman" w:hAnsi="Times New Roman" w:eastAsia="宋体" w:cs="Times New Roman"/>
                <w:bCs/>
                <w:kern w:val="0"/>
                <w:sz w:val="24"/>
                <w:szCs w:val="24"/>
              </w:rPr>
              <w:t>具有本科学历、学士学位，符合下列四类条件之一：</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1）“一流大学”建设高校毕业生，并具备下列条件之一：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50%，并且获得校级优秀毕业生、优秀学生（党员）、优秀学生（党、团）干部等荣誉称号；</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30%。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2）“一流学科”建设高校、浙师大初阳学院、杭师大经亨颐学院师范专业或与岗位相关专业毕业生，并具备下列条件之一：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30%，并且获得校级优秀毕业生、优秀学生（党员）、优秀学生（党、团）干部等荣誉称号；</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20%。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3）浙江省重点建设师范类高校师范专业或与岗位相关专业毕业生，综合（专业）成绩排名前20%，并且获得校级优秀毕业生、优秀学生（党员）、优秀学生（党、团）干部等荣誉称号。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4）普通师范类高校和浙江省内高校师范专业或与岗位相关专业毕业生，综合（专业）成绩排名前10%，并且获得校级优秀毕业生、优秀学生（党员）、优秀学生（党、团）干部等荣誉称号。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第五类：</w:t>
            </w:r>
            <w:r>
              <w:rPr>
                <w:rFonts w:ascii="Times New Roman" w:hAnsi="Times New Roman" w:eastAsia="宋体" w:cs="Times New Roman"/>
                <w:bCs/>
                <w:kern w:val="0"/>
                <w:sz w:val="24"/>
                <w:szCs w:val="24"/>
              </w:rPr>
              <w:t>教育部直属师范大学免（公）费师范生。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以上中小学教师选聘对象不限生源地及户籍地。</w:t>
            </w: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r>
              <w:rPr>
                <w:rFonts w:ascii="Times New Roman" w:hAnsi="Times New Roman"/>
                <w:b/>
              </w:rPr>
              <w:t>2022年5月10日</w:t>
            </w:r>
            <w:r>
              <w:rPr>
                <w:rFonts w:hint="eastAsia" w:ascii="Times New Roman" w:hAnsi="Times New Roman"/>
                <w:b/>
              </w:rPr>
              <w:t>：幼儿园（合同制）</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本次招聘面向以下</w:t>
            </w:r>
            <w:r>
              <w:rPr>
                <w:rFonts w:ascii="Times New Roman" w:hAnsi="Times New Roman" w:eastAsia="宋体" w:cs="Times New Roman"/>
                <w:bCs/>
                <w:kern w:val="0"/>
                <w:sz w:val="24"/>
                <w:szCs w:val="24"/>
              </w:rPr>
              <w:t>2022届应届毕业生：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第一类：</w:t>
            </w:r>
            <w:r>
              <w:rPr>
                <w:rFonts w:ascii="Times New Roman" w:hAnsi="Times New Roman" w:eastAsia="宋体" w:cs="Times New Roman"/>
                <w:bCs/>
                <w:kern w:val="0"/>
                <w:sz w:val="24"/>
                <w:szCs w:val="24"/>
              </w:rPr>
              <w:t>具有本科及以上学历、学士及以上学位，并且获得过国家奖学金、省级师范生技能大赛一等奖等奖项或省级及以上优秀毕业生、优秀学生（党员）、优秀学生（党、团）干部等荣誉称号的毕业生。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第二类：</w:t>
            </w:r>
            <w:r>
              <w:rPr>
                <w:rFonts w:ascii="Times New Roman" w:hAnsi="Times New Roman" w:eastAsia="宋体" w:cs="Times New Roman"/>
                <w:bCs/>
                <w:kern w:val="0"/>
                <w:sz w:val="24"/>
                <w:szCs w:val="24"/>
              </w:rPr>
              <w:t>具有研究生学历、硕士及以上学位的毕业生。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第三类：</w:t>
            </w:r>
            <w:r>
              <w:rPr>
                <w:rFonts w:ascii="Times New Roman" w:hAnsi="Times New Roman" w:eastAsia="宋体" w:cs="Times New Roman"/>
                <w:bCs/>
                <w:kern w:val="0"/>
                <w:sz w:val="24"/>
                <w:szCs w:val="24"/>
              </w:rPr>
              <w:t>2021年9月1日至2022年8月31日期间取得国（境）外学历并完成教育部学历、学位认证的学前教育或特殊教育专业（或本科阶段学前教育或特殊教育专业）毕业生。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第四类：</w:t>
            </w:r>
            <w:r>
              <w:rPr>
                <w:rFonts w:ascii="Times New Roman" w:hAnsi="Times New Roman" w:eastAsia="宋体" w:cs="Times New Roman"/>
                <w:bCs/>
                <w:kern w:val="0"/>
                <w:sz w:val="24"/>
                <w:szCs w:val="24"/>
              </w:rPr>
              <w:t>具有本科学历、学士学位，符合下列四类条件之一：</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1）“一流大学”建设高校毕业生，并具备下列条件之一：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50%，并且获得校级优秀毕业生、优秀学生（党员）、优秀学生（党、团）干部等荣誉称号；</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30%。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2）“一流学科”建设高校，并具备下列条件之一：</w:t>
            </w:r>
            <w:r>
              <w:rPr>
                <w:rFonts w:hint="eastAsia" w:ascii="Times New Roman" w:hAnsi="Times New Roman" w:eastAsia="宋体" w:cs="Times New Roman"/>
                <w:bCs/>
                <w:kern w:val="0"/>
                <w:sz w:val="24"/>
                <w:szCs w:val="24"/>
              </w:rPr>
              <w:t>①综合（专业）成绩排名前</w:t>
            </w:r>
            <w:r>
              <w:rPr>
                <w:rFonts w:ascii="Times New Roman" w:hAnsi="Times New Roman" w:eastAsia="宋体" w:cs="Times New Roman"/>
                <w:bCs/>
                <w:kern w:val="0"/>
                <w:sz w:val="24"/>
                <w:szCs w:val="24"/>
              </w:rPr>
              <w:t>30%，并且获得校级优秀毕业生、优秀学生（党员）、优秀学生（党、团）干部等荣誉称号；</w:t>
            </w:r>
            <w:r>
              <w:rPr>
                <w:rFonts w:hint="eastAsia" w:ascii="Times New Roman" w:hAnsi="Times New Roman" w:eastAsia="宋体" w:cs="Times New Roman"/>
                <w:bCs/>
                <w:kern w:val="0"/>
                <w:sz w:val="24"/>
                <w:szCs w:val="24"/>
              </w:rPr>
              <w:t>②综合（专业）成绩排名前</w:t>
            </w:r>
            <w:r>
              <w:rPr>
                <w:rFonts w:ascii="Times New Roman" w:hAnsi="Times New Roman" w:eastAsia="宋体" w:cs="Times New Roman"/>
                <w:bCs/>
                <w:kern w:val="0"/>
                <w:sz w:val="24"/>
                <w:szCs w:val="24"/>
              </w:rPr>
              <w:t>20%。</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3）浙江省重点建设师范类高校师范专业，综合（专业）成绩排名前20%，并且获得校级优秀毕业生、优秀学生（党员）、优秀学生（党、团）干部等荣誉称号。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w:t>
            </w:r>
            <w:r>
              <w:rPr>
                <w:rFonts w:ascii="Times New Roman" w:hAnsi="Times New Roman" w:eastAsia="宋体" w:cs="Times New Roman"/>
                <w:bCs/>
                <w:kern w:val="0"/>
                <w:sz w:val="24"/>
                <w:szCs w:val="24"/>
              </w:rPr>
              <w:t>4）普通高校综合（专业）成绩排名前10%，并且获得校级优秀毕业生、优秀学生（党员）、优秀学生（党、团）干部等荣誉称号。</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第五类：</w:t>
            </w:r>
            <w:r>
              <w:rPr>
                <w:rFonts w:ascii="Times New Roman" w:hAnsi="Times New Roman" w:eastAsia="宋体" w:cs="Times New Roman"/>
                <w:bCs/>
                <w:kern w:val="0"/>
                <w:sz w:val="24"/>
                <w:szCs w:val="24"/>
              </w:rPr>
              <w:t>教育部直属师范大学免（公）费师范生。</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以上幼儿园教师选聘对象不限生源地及户籍地。</w:t>
            </w:r>
          </w:p>
          <w:p>
            <w:pPr>
              <w:pStyle w:val="4"/>
              <w:spacing w:before="0" w:beforeAutospacing="0" w:after="0" w:afterAutospacing="0"/>
              <w:jc w:val="both"/>
              <w:rPr>
                <w:rFonts w:ascii="Times New Roman" w:hAnsi="Times New Roman"/>
                <w:b/>
              </w:rPr>
            </w:pPr>
            <w:r>
              <w:rPr>
                <w:rFonts w:ascii="Times New Roman" w:hAnsi="Times New Roman"/>
                <w:b/>
              </w:rPr>
              <w:t>2022年6月6日</w:t>
            </w:r>
            <w:r>
              <w:rPr>
                <w:rFonts w:hint="eastAsia" w:ascii="Times New Roman" w:hAnsi="Times New Roman"/>
                <w:b/>
              </w:rPr>
              <w:t>：幼儿园（合同制）</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招聘对象：</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应届毕业生：本科及以上学历。列入国家统一招生计划（不含委培生、定向生）并且毕业时能如期取得相应学历、学位证书的普通高等院校、普通高等职业技术院校的</w:t>
            </w:r>
            <w:r>
              <w:rPr>
                <w:rFonts w:ascii="Times New Roman" w:hAnsi="Times New Roman" w:eastAsia="宋体" w:cs="Times New Roman"/>
                <w:bCs/>
                <w:kern w:val="0"/>
                <w:sz w:val="24"/>
                <w:szCs w:val="24"/>
              </w:rPr>
              <w:t>2022应届毕业生及2021届尚未初次就业的毕业生。2020年5月28日至2022年5月27日期间取得国（境）外学位并完成教育部学历、学位认证的留学回国人员，未落实工作的，可按应届毕业生报考。</w:t>
            </w:r>
          </w:p>
          <w:p>
            <w:pPr>
              <w:ind w:firstLine="480" w:firstLineChars="200"/>
              <w:rPr>
                <w:rFonts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以上幼儿园教师选聘对象不限生源地及户籍地。</w:t>
            </w:r>
          </w:p>
        </w:tc>
        <w:tc>
          <w:tcPr>
            <w:tcW w:w="2187" w:type="dxa"/>
            <w:tcBorders>
              <w:top w:val="single" w:color="auto" w:sz="4" w:space="0"/>
              <w:left w:val="single" w:color="auto" w:sz="4" w:space="0"/>
              <w:bottom w:val="single" w:color="auto" w:sz="4" w:space="0"/>
              <w:right w:val="single" w:color="auto" w:sz="4" w:space="0"/>
            </w:tcBorders>
          </w:tcPr>
          <w:p>
            <w:pPr>
              <w:pStyle w:val="4"/>
              <w:jc w:val="both"/>
              <w:rPr>
                <w:rFonts w:ascii="Times New Roman" w:hAnsi="Times New Roman"/>
                <w:bCs/>
                <w:color w:val="000000"/>
                <w:u w:val="single"/>
              </w:rPr>
            </w:pPr>
            <w:r>
              <w:rPr>
                <w:rFonts w:ascii="Times New Roman" w:hAnsi="Times New Roman"/>
                <w:bCs/>
                <w:color w:val="000000"/>
                <w:u w:val="single"/>
              </w:rPr>
              <w:fldChar w:fldCharType="begin"/>
            </w:r>
            <w:r>
              <w:rPr>
                <w:rFonts w:ascii="Times New Roman" w:hAnsi="Times New Roman"/>
                <w:bCs/>
                <w:color w:val="000000"/>
                <w:u w:val="single"/>
              </w:rPr>
              <w:instrText xml:space="preserve"> HYPERLINK "http://career.hznu.edu.cn/news/view/aid/216606" </w:instrText>
            </w:r>
            <w:r>
              <w:rPr>
                <w:rFonts w:ascii="Times New Roman" w:hAnsi="Times New Roman"/>
                <w:bCs/>
                <w:color w:val="000000"/>
                <w:u w:val="single"/>
              </w:rPr>
              <w:fldChar w:fldCharType="separate"/>
            </w:r>
            <w:r>
              <w:rPr>
                <w:rStyle w:val="10"/>
                <w:rFonts w:ascii="Times New Roman" w:hAnsi="Times New Roman"/>
                <w:bCs/>
                <w:color w:val="000000"/>
              </w:rPr>
              <w:t>http://career.hznu.edu.cn/news/view/aid/216606</w:t>
            </w:r>
            <w:r>
              <w:rPr>
                <w:rFonts w:ascii="Times New Roman" w:hAnsi="Times New Roman"/>
                <w:bCs/>
                <w:color w:val="000000"/>
                <w:u w:val="single"/>
              </w:rPr>
              <w:fldChar w:fldCharType="end"/>
            </w: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r>
              <w:fldChar w:fldCharType="begin"/>
            </w:r>
            <w:r>
              <w:instrText xml:space="preserve"> HYPERLINK "http://www.hhtz.gov.cn/art/2021/12/10/art_1485978_59034462.html" </w:instrText>
            </w:r>
            <w:r>
              <w:fldChar w:fldCharType="separate"/>
            </w:r>
            <w:r>
              <w:rPr>
                <w:rStyle w:val="10"/>
                <w:rFonts w:ascii="Times New Roman" w:hAnsi="Times New Roman"/>
                <w:bCs/>
              </w:rPr>
              <w:t>http://www.hhtz.gov.cn/art/2021/12/10/art_1485978_59034462.html</w:t>
            </w:r>
            <w:r>
              <w:rPr>
                <w:rStyle w:val="10"/>
                <w:rFonts w:ascii="Times New Roman" w:hAnsi="Times New Roman"/>
                <w:bCs/>
              </w:rPr>
              <w:fldChar w:fldCharType="end"/>
            </w: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r>
              <w:fldChar w:fldCharType="begin"/>
            </w:r>
            <w:r>
              <w:instrText xml:space="preserve"> HYPERLINK "http://www.hhtz.gov.cn/art/2022/3/21/art_1485978_59041439.html" </w:instrText>
            </w:r>
            <w:r>
              <w:fldChar w:fldCharType="separate"/>
            </w:r>
            <w:r>
              <w:rPr>
                <w:rStyle w:val="9"/>
                <w:rFonts w:ascii="Times New Roman" w:hAnsi="Times New Roman"/>
                <w:bCs/>
              </w:rPr>
              <w:t>http://www.hhtz.gov.cn/art/2022/3/21/art_1485978_59041439.html</w:t>
            </w:r>
            <w:r>
              <w:rPr>
                <w:rStyle w:val="10"/>
                <w:rFonts w:ascii="Times New Roman" w:hAnsi="Times New Roman"/>
                <w:bCs/>
              </w:rPr>
              <w:fldChar w:fldCharType="end"/>
            </w: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r>
              <w:fldChar w:fldCharType="begin"/>
            </w:r>
            <w:r>
              <w:instrText xml:space="preserve"> HYPERLINK "http://www.hhtz.gov.cn/art/2022/7/21/art_1485978_59045404.html" </w:instrText>
            </w:r>
            <w:r>
              <w:fldChar w:fldCharType="separate"/>
            </w:r>
            <w:r>
              <w:rPr>
                <w:rStyle w:val="9"/>
                <w:rFonts w:ascii="Times New Roman" w:hAnsi="Times New Roman"/>
                <w:bCs/>
              </w:rPr>
              <w:t>http://www.hhtz.gov.cn/art/2022/7/21/art_1485978_59045404.html</w:t>
            </w:r>
            <w:r>
              <w:rPr>
                <w:rStyle w:val="10"/>
                <w:rFonts w:ascii="Times New Roman" w:hAnsi="Times New Roman"/>
                <w:bCs/>
              </w:rPr>
              <w:fldChar w:fldCharType="end"/>
            </w: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r>
              <w:fldChar w:fldCharType="begin"/>
            </w:r>
            <w:r>
              <w:instrText xml:space="preserve"> HYPERLINK "http://www.hhtz.gov.cn/art/2022/4/29/art_1485978_59042693.html" </w:instrText>
            </w:r>
            <w:r>
              <w:fldChar w:fldCharType="separate"/>
            </w:r>
            <w:r>
              <w:rPr>
                <w:rStyle w:val="9"/>
                <w:rFonts w:ascii="Times New Roman" w:hAnsi="Times New Roman"/>
                <w:bCs/>
              </w:rPr>
              <w:t>http://www.hhtz.gov.cn/art/2022/4/29/art_1485978_59042693.html</w:t>
            </w:r>
            <w:r>
              <w:rPr>
                <w:rStyle w:val="10"/>
                <w:rFonts w:ascii="Times New Roman" w:hAnsi="Times New Roman"/>
                <w:bCs/>
              </w:rPr>
              <w:fldChar w:fldCharType="end"/>
            </w: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hint="eastAsia" w:ascii="Times New Roman" w:hAnsi="Times New Roman" w:eastAsia="宋体"/>
                <w:b/>
                <w:color w:val="000000"/>
                <w:sz w:val="32"/>
                <w:szCs w:val="32"/>
                <w:u w:val="single"/>
                <w:lang w:val="en-US" w:eastAsia="zh-CN"/>
              </w:rPr>
            </w:pPr>
            <w:r>
              <w:rPr>
                <w:rFonts w:ascii="Times New Roman" w:hAnsi="Times New Roman"/>
                <w:bCs/>
                <w:color w:val="000000"/>
                <w:u w:val="single"/>
              </w:rPr>
              <w:fldChar w:fldCharType="begin"/>
            </w:r>
            <w:r>
              <w:rPr>
                <w:rFonts w:ascii="Times New Roman" w:hAnsi="Times New Roman"/>
                <w:bCs/>
                <w:color w:val="000000"/>
                <w:u w:val="single"/>
              </w:rPr>
              <w:instrText xml:space="preserve"> HYPERLINK "http://www.hhtz.gov.cn/art/2022/5/27/art_1485978_59043246.html" </w:instrText>
            </w:r>
            <w:r>
              <w:rPr>
                <w:rFonts w:ascii="Times New Roman" w:hAnsi="Times New Roman"/>
                <w:bCs/>
                <w:color w:val="000000"/>
                <w:u w:val="single"/>
              </w:rPr>
              <w:fldChar w:fldCharType="separate"/>
            </w:r>
            <w:r>
              <w:rPr>
                <w:rStyle w:val="9"/>
                <w:rFonts w:ascii="Times New Roman" w:hAnsi="Times New Roman"/>
                <w:bCs/>
                <w:color w:val="000000"/>
              </w:rPr>
              <w:t>http://www.hhtz.gov.cn/art/2022/5/27/art_1485978_59043246.html</w:t>
            </w:r>
            <w:r>
              <w:rPr>
                <w:rFonts w:ascii="Times New Roman" w:hAnsi="Times New Roman"/>
                <w:bCs/>
                <w:color w:val="000000"/>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拱墅区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2021年11月</w:t>
            </w:r>
            <w:r>
              <w:rPr>
                <w:rFonts w:hint="eastAsia" w:ascii="Times New Roman" w:hAnsi="Times New Roman" w:eastAsia="宋体" w:cs="Times New Roman"/>
                <w:b/>
                <w:kern w:val="0"/>
                <w:sz w:val="24"/>
                <w:szCs w:val="24"/>
              </w:rPr>
              <w:t>3</w:t>
            </w:r>
            <w:r>
              <w:rPr>
                <w:rFonts w:ascii="Times New Roman" w:hAnsi="Times New Roman" w:eastAsia="宋体" w:cs="Times New Roman"/>
                <w:b/>
                <w:kern w:val="0"/>
                <w:sz w:val="24"/>
                <w:szCs w:val="24"/>
              </w:rPr>
              <w:t>0</w:t>
            </w:r>
            <w:r>
              <w:rPr>
                <w:rFonts w:hint="eastAsia" w:ascii="Times New Roman" w:hAnsi="Times New Roman" w:eastAsia="宋体" w:cs="Times New Roman"/>
                <w:b/>
                <w:kern w:val="0"/>
                <w:sz w:val="24"/>
                <w:szCs w:val="24"/>
              </w:rPr>
              <w:t>日</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p>
          <w:p>
            <w:pPr>
              <w:pStyle w:val="4"/>
              <w:spacing w:before="0" w:beforeAutospacing="0" w:after="0" w:afterAutospacing="0"/>
              <w:ind w:firstLine="480" w:firstLineChars="200"/>
              <w:jc w:val="both"/>
              <w:rPr>
                <w:rFonts w:ascii="Times New Roman" w:hAnsi="Times New Roman"/>
                <w:b/>
              </w:rPr>
            </w:pPr>
            <w:r>
              <w:rPr>
                <w:rFonts w:hint="eastAsia" w:ascii="Times New Roman" w:hAnsi="Times New Roman"/>
                <w:bCs/>
              </w:rPr>
              <w:t>招聘对象及条件（生源地、户籍不限）：</w:t>
            </w:r>
          </w:p>
          <w:p>
            <w:pPr>
              <w:pStyle w:val="4"/>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第一类：普通高校研究生毕业并具有硕士及以上学位的应届研究生；</w:t>
            </w:r>
          </w:p>
          <w:p>
            <w:pPr>
              <w:widowControl/>
              <w:ind w:firstLine="480" w:firstLineChars="200"/>
              <w:rPr>
                <w:rFonts w:ascii="Times New Roman" w:hAnsi="Times New Roman"/>
                <w:bCs/>
                <w:color w:val="000000" w:themeColor="text1"/>
                <w14:textFill>
                  <w14:solidFill>
                    <w14:schemeClr w14:val="tx1"/>
                  </w14:solidFill>
                </w14:textFill>
              </w:rPr>
            </w:pPr>
            <w:r>
              <w:rPr>
                <w:rFonts w:hint="eastAsia" w:ascii="Times New Roman" w:hAnsi="Times New Roman" w:eastAsia="宋体" w:cs="Times New Roman"/>
                <w:kern w:val="0"/>
                <w:sz w:val="24"/>
                <w:szCs w:val="24"/>
              </w:rPr>
              <w:t>第二类：应届本科毕业生且符合下列条件之一：①</w:t>
            </w:r>
            <w:r>
              <w:rPr>
                <w:rFonts w:ascii="Times New Roman" w:hAnsi="Times New Roman" w:eastAsia="宋体" w:cs="Times New Roman"/>
                <w:kern w:val="0"/>
                <w:sz w:val="24"/>
                <w:szCs w:val="24"/>
              </w:rPr>
              <w:t>国家“一流大学”建设高校及国家“一流学科”专业、省内普通高校校级及以上优秀毕业生或校级及以上优秀学生（党、团）干部、校级三好学生或综合（专业）成绩排名前30%的毕业生</w:t>
            </w: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省外普通高校省级优秀毕业生、省级优秀学生（党、团）干部、省级三好学生或综合（专业）成绩排名前20%的毕业生</w:t>
            </w:r>
            <w:r>
              <w:rPr>
                <w:rFonts w:hint="eastAsia" w:ascii="Times New Roman" w:hAnsi="Times New Roman" w:eastAsia="宋体" w:cs="Times New Roman"/>
                <w:kern w:val="0"/>
                <w:sz w:val="24"/>
                <w:szCs w:val="24"/>
              </w:rPr>
              <w:t>；③</w:t>
            </w:r>
            <w:r>
              <w:rPr>
                <w:rFonts w:ascii="Times New Roman" w:hAnsi="Times New Roman" w:eastAsia="宋体" w:cs="Times New Roman"/>
                <w:kern w:val="0"/>
                <w:sz w:val="24"/>
                <w:szCs w:val="24"/>
              </w:rPr>
              <w:t>浙江省教育厅签约的2022届公费师范生</w:t>
            </w:r>
            <w:r>
              <w:rPr>
                <w:rFonts w:hint="eastAsia" w:ascii="Times New Roman" w:hAnsi="Times New Roman" w:eastAsia="宋体" w:cs="Times New Roman"/>
                <w:kern w:val="0"/>
                <w:sz w:val="24"/>
                <w:szCs w:val="24"/>
              </w:rPr>
              <w:t>。</w:t>
            </w:r>
          </w:p>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2021年12月</w:t>
            </w: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4</w:t>
            </w:r>
            <w:r>
              <w:rPr>
                <w:rFonts w:hint="eastAsia" w:ascii="Times New Roman" w:hAnsi="Times New Roman" w:eastAsia="宋体" w:cs="Times New Roman"/>
                <w:b/>
                <w:kern w:val="0"/>
                <w:sz w:val="24"/>
                <w:szCs w:val="24"/>
              </w:rPr>
              <w:t>日：中小学统招</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
              </w:rPr>
              <w:t xml:space="preserve"> </w:t>
            </w:r>
            <w:r>
              <w:rPr>
                <w:rFonts w:ascii="Times New Roman" w:hAnsi="Times New Roman"/>
                <w:b/>
              </w:rPr>
              <w:t xml:space="preserve">   </w:t>
            </w:r>
            <w:r>
              <w:rPr>
                <w:rFonts w:hint="eastAsia" w:ascii="Times New Roman" w:hAnsi="Times New Roman"/>
                <w:bCs/>
                <w:color w:val="000000" w:themeColor="text1"/>
                <w14:textFill>
                  <w14:solidFill>
                    <w14:schemeClr w14:val="tx1"/>
                  </w14:solidFill>
                </w14:textFill>
              </w:rPr>
              <w:t>招聘对象和条件</w:t>
            </w:r>
            <w:r>
              <w:rPr>
                <w:rFonts w:hint="eastAsia" w:ascii="Times New Roman" w:hAnsi="Times New Roman"/>
                <w:bCs/>
              </w:rPr>
              <w:t>（生源地、户籍不限）</w:t>
            </w:r>
            <w:r>
              <w:rPr>
                <w:rFonts w:hint="eastAsia" w:ascii="Times New Roman" w:hAnsi="Times New Roman"/>
                <w:bCs/>
                <w:color w:val="000000" w:themeColor="text1"/>
                <w14:textFill>
                  <w14:solidFill>
                    <w14:schemeClr w14:val="tx1"/>
                  </w14:solidFill>
                </w14:textFill>
              </w:rPr>
              <w:t>：</w:t>
            </w:r>
          </w:p>
          <w:p>
            <w:pPr>
              <w:pStyle w:val="4"/>
              <w:spacing w:before="0" w:beforeAutospacing="0" w:after="0" w:afterAutospacing="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 xml:space="preserve"> </w:t>
            </w:r>
            <w:r>
              <w:rPr>
                <w:rFonts w:ascii="Times New Roman" w:hAnsi="Times New Roman"/>
                <w:bCs/>
                <w:color w:val="000000" w:themeColor="text1"/>
                <w14:textFill>
                  <w14:solidFill>
                    <w14:schemeClr w14:val="tx1"/>
                  </w14:solidFill>
                </w14:textFill>
              </w:rPr>
              <w:t xml:space="preserve">   1.应届毕业生：列入国家统一招生计划（不含委培生、定向生）并且毕业时能如期取得相应学历、学位证书的普通高等院校、普通高等职业技术院校的2022年应届毕业生及2021年尚未初次就业的毕业生。必须符合下列情形之一：（1）毕业研究生；（2）浙江省教育厅签约的2022届公费师范生；（3）普通高校综合成绩排名前50%的本科毕业生；（4）浙江师范大学、杭州师范大学、浙江外国语学院、浙江音乐学院具有留杭资格的毕业生；（5）杭州市生源毕业生。另，2019年12月1日至今取得国（境）外学位并完成教育部学历、学位认证，具有杭州</w:t>
            </w:r>
            <w:r>
              <w:rPr>
                <w:rFonts w:hint="eastAsia" w:ascii="Times New Roman" w:hAnsi="Times New Roman"/>
                <w:bCs/>
                <w:color w:val="000000" w:themeColor="text1"/>
                <w14:textFill>
                  <w14:solidFill>
                    <w14:schemeClr w14:val="tx1"/>
                  </w14:solidFill>
                </w14:textFill>
              </w:rPr>
              <w:t>市户籍或硕士及以上学位的留学回国人员，未落实工作的，可按应届毕业生报考。</w:t>
            </w:r>
          </w:p>
        </w:tc>
        <w:tc>
          <w:tcPr>
            <w:tcW w:w="2187" w:type="dxa"/>
            <w:tcBorders>
              <w:top w:val="single" w:color="auto" w:sz="4" w:space="0"/>
              <w:left w:val="single" w:color="auto" w:sz="4" w:space="0"/>
              <w:bottom w:val="single" w:color="auto" w:sz="4" w:space="0"/>
              <w:right w:val="single" w:color="auto" w:sz="4" w:space="0"/>
            </w:tcBorders>
          </w:tcPr>
          <w:p>
            <w:pPr>
              <w:pStyle w:val="4"/>
              <w:rPr>
                <w:rFonts w:ascii="Times New Roman" w:hAnsi="Times New Roman"/>
                <w:bCs/>
                <w:color w:val="000000"/>
                <w:u w:val="single"/>
              </w:rPr>
            </w:pPr>
            <w:r>
              <w:rPr>
                <w:rFonts w:ascii="Times New Roman" w:hAnsi="Times New Roman"/>
                <w:bCs/>
                <w:color w:val="000000"/>
                <w:u w:val="single"/>
              </w:rPr>
              <w:fldChar w:fldCharType="begin"/>
            </w:r>
            <w:r>
              <w:rPr>
                <w:rFonts w:ascii="Times New Roman" w:hAnsi="Times New Roman"/>
                <w:bCs/>
                <w:color w:val="000000"/>
                <w:u w:val="single"/>
              </w:rPr>
              <w:instrText xml:space="preserve"> HYPERLINK "http://www.gongshu.gov.cn/art/2021/11/30/art_1232345_59063759.html" </w:instrText>
            </w:r>
            <w:r>
              <w:rPr>
                <w:rFonts w:ascii="Times New Roman" w:hAnsi="Times New Roman"/>
                <w:bCs/>
                <w:color w:val="000000"/>
                <w:u w:val="single"/>
              </w:rPr>
              <w:fldChar w:fldCharType="separate"/>
            </w:r>
            <w:r>
              <w:rPr>
                <w:rStyle w:val="10"/>
                <w:rFonts w:ascii="Times New Roman" w:hAnsi="Times New Roman"/>
                <w:bCs/>
                <w:color w:val="000000"/>
              </w:rPr>
              <w:t>http://www.gongshu.gov.cn/art/2021/11/30/art_1232345_59063759.html</w:t>
            </w:r>
            <w:r>
              <w:rPr>
                <w:rFonts w:ascii="Times New Roman" w:hAnsi="Times New Roman"/>
                <w:bCs/>
                <w:color w:val="000000"/>
                <w:u w:val="single"/>
              </w:rPr>
              <w:fldChar w:fldCharType="end"/>
            </w:r>
          </w:p>
          <w:p>
            <w:pPr>
              <w:pStyle w:val="4"/>
              <w:rPr>
                <w:rFonts w:ascii="Times New Roman" w:hAnsi="Times New Roman"/>
                <w:bCs/>
                <w:color w:val="000000"/>
                <w:u w:val="single"/>
              </w:rPr>
            </w:pPr>
          </w:p>
          <w:p>
            <w:pPr>
              <w:pStyle w:val="4"/>
              <w:rPr>
                <w:rFonts w:ascii="Times New Roman" w:hAnsi="Times New Roman"/>
                <w:bCs/>
                <w:color w:val="000000"/>
                <w:u w:val="single"/>
              </w:rPr>
            </w:pPr>
          </w:p>
          <w:p>
            <w:pPr>
              <w:pStyle w:val="4"/>
              <w:rPr>
                <w:rFonts w:ascii="Times New Roman" w:hAnsi="Times New Roman"/>
                <w:bCs/>
                <w:color w:val="000000"/>
                <w:u w:val="single"/>
              </w:rPr>
            </w:pPr>
            <w:r>
              <w:rPr>
                <w:rFonts w:ascii="Times New Roman" w:hAnsi="Times New Roman"/>
                <w:bCs/>
                <w:color w:val="000000"/>
                <w:u w:val="single"/>
              </w:rPr>
              <w:fldChar w:fldCharType="begin"/>
            </w:r>
            <w:r>
              <w:rPr>
                <w:rFonts w:ascii="Times New Roman" w:hAnsi="Times New Roman"/>
                <w:bCs/>
                <w:color w:val="000000"/>
                <w:u w:val="single"/>
              </w:rPr>
              <w:instrText xml:space="preserve"> HYPERLINK "http://www.gongshu.gov.cn/art/2021/12/15/art_1230541_59065385.html" </w:instrText>
            </w:r>
            <w:r>
              <w:rPr>
                <w:rFonts w:ascii="Times New Roman" w:hAnsi="Times New Roman"/>
                <w:bCs/>
                <w:color w:val="000000"/>
                <w:u w:val="single"/>
              </w:rPr>
              <w:fldChar w:fldCharType="separate"/>
            </w:r>
            <w:r>
              <w:rPr>
                <w:rStyle w:val="10"/>
                <w:rFonts w:ascii="Times New Roman" w:hAnsi="Times New Roman"/>
                <w:bCs/>
                <w:color w:val="000000"/>
              </w:rPr>
              <w:t>http://www.gongshu.gov.cn/art/2021/12/15/art_1230541_59065385.html</w:t>
            </w:r>
            <w:r>
              <w:rPr>
                <w:rFonts w:ascii="Times New Roman" w:hAnsi="Times New Roman"/>
                <w:bCs/>
                <w:color w:val="000000"/>
                <w:u w:val="single"/>
              </w:rPr>
              <w:fldChar w:fldCharType="end"/>
            </w:r>
          </w:p>
          <w:p>
            <w:pPr>
              <w:pStyle w:val="4"/>
              <w:rPr>
                <w:rFonts w:ascii="Times New Roman" w:hAnsi="Times New Roman"/>
                <w:bCs/>
                <w:color w:val="000000"/>
                <w:u w:val="single"/>
              </w:rPr>
            </w:pPr>
          </w:p>
          <w:p>
            <w:pPr>
              <w:pStyle w:val="4"/>
              <w:rPr>
                <w:rFonts w:ascii="Times New Roman" w:hAnsi="Times New Roman"/>
                <w:bCs/>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上城区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2021年12月4日：</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招聘对象：（生源地、户籍不限）</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第一类：普通高校研究生毕业并具有硕士及以上学位的应届研究生。</w:t>
            </w:r>
            <w:r>
              <w:rPr>
                <w:rFonts w:ascii="Times New Roman" w:hAnsi="Times New Roman" w:eastAsia="宋体" w:cs="Times New Roman"/>
                <w:kern w:val="0"/>
                <w:sz w:val="24"/>
                <w:szCs w:val="24"/>
              </w:rPr>
              <w:t>2019年12月1日至2021年11月30日期间取得国（境）外硕士及以上学位并完成教育部学历、学位认证的留学回国人员，未落实工作的，可按应届毕业生报考。</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第二类：应届本科毕业生且符合下列条件之一：①</w:t>
            </w:r>
            <w:r>
              <w:rPr>
                <w:rFonts w:ascii="Times New Roman" w:hAnsi="Times New Roman" w:eastAsia="宋体" w:cs="Times New Roman"/>
                <w:kern w:val="0"/>
                <w:sz w:val="24"/>
                <w:szCs w:val="24"/>
              </w:rPr>
              <w:t>获得普通高校省级优秀毕业生、省三好学生、省级优秀学生（团）干部等荣誉的毕业生；</w:t>
            </w: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获得省级及以上师范生教学技能大赛二等奖及以上的毕业生；</w:t>
            </w:r>
            <w:r>
              <w:rPr>
                <w:rFonts w:hint="eastAsia" w:ascii="Times New Roman" w:hAnsi="Times New Roman" w:eastAsia="宋体" w:cs="Times New Roman"/>
                <w:kern w:val="0"/>
                <w:sz w:val="24"/>
                <w:szCs w:val="24"/>
              </w:rPr>
              <w:t>③</w:t>
            </w:r>
            <w:r>
              <w:rPr>
                <w:rFonts w:ascii="Times New Roman" w:hAnsi="Times New Roman" w:eastAsia="宋体" w:cs="Times New Roman"/>
                <w:kern w:val="0"/>
                <w:sz w:val="24"/>
                <w:szCs w:val="24"/>
              </w:rPr>
              <w:t>教育部直属师范高校、国家“一流大学”建设高校及国家“一流学科”专业、浙江师范大学初阳学院、杭州师范大学经亨颐学院专业综合成绩排名前20%的毕业生；</w:t>
            </w:r>
            <w:r>
              <w:rPr>
                <w:rFonts w:hint="eastAsia" w:ascii="Times New Roman" w:hAnsi="Times New Roman" w:eastAsia="宋体" w:cs="Times New Roman"/>
                <w:kern w:val="0"/>
                <w:sz w:val="24"/>
                <w:szCs w:val="24"/>
              </w:rPr>
              <w:t>④</w:t>
            </w:r>
            <w:r>
              <w:rPr>
                <w:rFonts w:ascii="Times New Roman" w:hAnsi="Times New Roman" w:eastAsia="宋体" w:cs="Times New Roman"/>
                <w:kern w:val="0"/>
                <w:sz w:val="24"/>
                <w:szCs w:val="24"/>
              </w:rPr>
              <w:t>普通高校专业综合成绩排名前10%的毕业生</w:t>
            </w:r>
            <w:r>
              <w:rPr>
                <w:rFonts w:hint="eastAsia" w:ascii="Times New Roman" w:hAnsi="Times New Roman" w:eastAsia="宋体" w:cs="Times New Roman"/>
                <w:kern w:val="0"/>
                <w:sz w:val="24"/>
                <w:szCs w:val="24"/>
              </w:rPr>
              <w:t>；⑤</w:t>
            </w:r>
            <w:r>
              <w:rPr>
                <w:rFonts w:ascii="Times New Roman" w:hAnsi="Times New Roman" w:eastAsia="宋体" w:cs="Times New Roman"/>
                <w:kern w:val="0"/>
                <w:sz w:val="24"/>
                <w:szCs w:val="24"/>
              </w:rPr>
              <w:t>浙江省教育厅签约的2022届公费师范生。</w:t>
            </w:r>
          </w:p>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2021年12月</w:t>
            </w: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0日：</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w:t>
            </w:r>
            <w:r>
              <w:rPr>
                <w:rFonts w:hint="eastAsia" w:ascii="Times New Roman" w:hAnsi="Times New Roman" w:eastAsia="宋体" w:cs="Times New Roman"/>
                <w:b/>
                <w:kern w:val="0"/>
                <w:sz w:val="24"/>
                <w:szCs w:val="24"/>
              </w:rPr>
              <w:t>提前批</w:t>
            </w:r>
          </w:p>
          <w:p>
            <w:pPr>
              <w:rPr>
                <w:rFonts w:ascii="Times New Roman" w:hAnsi="Times New Roman" w:eastAsia="宋体" w:cs="Times New Roman"/>
                <w:bCs/>
                <w:sz w:val="24"/>
                <w:szCs w:val="24"/>
              </w:rPr>
            </w:pP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 xml:space="preserve">   </w:t>
            </w:r>
            <w:r>
              <w:rPr>
                <w:rFonts w:hint="eastAsia" w:ascii="Times New Roman" w:hAnsi="Times New Roman" w:eastAsia="宋体" w:cs="Times New Roman"/>
                <w:bCs/>
                <w:sz w:val="24"/>
                <w:szCs w:val="24"/>
              </w:rPr>
              <w:t>招聘对象（生源地、户籍不限）：</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应届毕业生，指列入国家统一招生计划（不含委培生、定向生）并且毕业时能如期取得相应学历、学位证书的普通高等院校2022届毕业生及2021届尚未初次就业的毕业生。必须符合下列情形之一：（1）毕业研究生；（2）浙江省教育厅签约的2022届公费师范生；（3）普通高校综合成绩排名前50%的本科毕业生；（4）浙江师范大学、杭州师范大学、浙江外国语学院、浙江音乐学院具有留杭资格的毕业生；（5）杭州市生源毕业生。另，2019年12月1日至今取得国（境）外学位并完成教育部学历、学位认证，具有杭州市户籍或硕士及以上学位的留</w:t>
            </w:r>
            <w:r>
              <w:rPr>
                <w:rFonts w:hint="eastAsia" w:ascii="Times New Roman" w:hAnsi="Times New Roman" w:eastAsia="宋体" w:cs="Times New Roman"/>
                <w:kern w:val="0"/>
                <w:sz w:val="24"/>
                <w:szCs w:val="24"/>
              </w:rPr>
              <w:t>学回国人员，未落实工作的，可按应届毕业生报考。</w:t>
            </w:r>
          </w:p>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2022年7月</w:t>
            </w:r>
            <w:r>
              <w:rPr>
                <w:rFonts w:hint="eastAsia" w:ascii="Times New Roman" w:hAnsi="Times New Roman" w:eastAsia="宋体" w:cs="Times New Roman"/>
                <w:b/>
                <w:kern w:val="0"/>
                <w:sz w:val="24"/>
                <w:szCs w:val="24"/>
              </w:rPr>
              <w:t>：中小学统招</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招聘对象：</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第一类：应届研究生（</w:t>
            </w:r>
            <w:r>
              <w:rPr>
                <w:rFonts w:ascii="Times New Roman" w:hAnsi="Times New Roman" w:eastAsia="宋体" w:cs="Times New Roman"/>
                <w:kern w:val="0"/>
                <w:sz w:val="24"/>
                <w:szCs w:val="24"/>
              </w:rPr>
              <w:t>2022届毕业生和2021届未初次就业的毕业生）</w:t>
            </w:r>
            <w:r>
              <w:rPr>
                <w:rFonts w:hint="eastAsia" w:ascii="Times New Roman" w:hAnsi="Times New Roman" w:eastAsia="宋体" w:cs="Times New Roman"/>
                <w:kern w:val="0"/>
                <w:sz w:val="24"/>
                <w:szCs w:val="24"/>
              </w:rPr>
              <w:t>，指列入国家统一招生计划的普通高校研究生毕业并具有硕士及以上学位的人员。</w:t>
            </w:r>
            <w:r>
              <w:rPr>
                <w:rFonts w:ascii="Times New Roman" w:hAnsi="Times New Roman" w:eastAsia="宋体" w:cs="Times New Roman"/>
                <w:kern w:val="0"/>
                <w:sz w:val="24"/>
                <w:szCs w:val="24"/>
              </w:rPr>
              <w:t>2020年12月1日至今取得国（境）外硕士及以上学位并完成教育部学历、学位认证的留学回国人员，未落实工作的，可按应届毕业生报考。</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第二类：应届本科毕业生（</w:t>
            </w:r>
            <w:r>
              <w:rPr>
                <w:rFonts w:ascii="Times New Roman" w:hAnsi="Times New Roman" w:eastAsia="宋体" w:cs="Times New Roman"/>
                <w:kern w:val="0"/>
                <w:sz w:val="24"/>
                <w:szCs w:val="24"/>
              </w:rPr>
              <w:t>2022届毕业生和2021届未初次就业的毕业生）</w:t>
            </w:r>
            <w:r>
              <w:rPr>
                <w:rFonts w:hint="eastAsia" w:ascii="Times New Roman" w:hAnsi="Times New Roman" w:eastAsia="宋体" w:cs="Times New Roman"/>
                <w:kern w:val="0"/>
                <w:sz w:val="24"/>
                <w:szCs w:val="24"/>
              </w:rPr>
              <w:t>，需符合下列条件之一：①</w:t>
            </w:r>
            <w:r>
              <w:rPr>
                <w:rFonts w:ascii="Times New Roman" w:hAnsi="Times New Roman" w:eastAsia="宋体" w:cs="Times New Roman"/>
                <w:kern w:val="0"/>
                <w:sz w:val="24"/>
                <w:szCs w:val="24"/>
              </w:rPr>
              <w:t>获得普通高校省级优秀毕业生、省三好学生、省级优秀学生（团）干部等荣誉的毕业生。</w:t>
            </w: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获得省级及以上师范生教学技能大赛二等奖及以上的毕业生。</w:t>
            </w:r>
            <w:r>
              <w:rPr>
                <w:rFonts w:hint="eastAsia" w:ascii="Times New Roman" w:hAnsi="Times New Roman" w:eastAsia="宋体" w:cs="Times New Roman"/>
                <w:kern w:val="0"/>
                <w:sz w:val="24"/>
                <w:szCs w:val="24"/>
              </w:rPr>
              <w:t>③</w:t>
            </w:r>
            <w:r>
              <w:rPr>
                <w:rFonts w:ascii="Times New Roman" w:hAnsi="Times New Roman" w:eastAsia="宋体" w:cs="Times New Roman"/>
                <w:kern w:val="0"/>
                <w:sz w:val="24"/>
                <w:szCs w:val="24"/>
              </w:rPr>
              <w:t>教育部直属师范高校、国家“一流大学”建设高校及国家“一流学科”专业、浙江师范大学初阳学院、杭州师范大学经亨颐学院专业综合成绩排名前20%的毕业生。</w:t>
            </w:r>
            <w:r>
              <w:rPr>
                <w:rFonts w:hint="eastAsia" w:ascii="Times New Roman" w:hAnsi="Times New Roman" w:eastAsia="宋体" w:cs="Times New Roman"/>
                <w:kern w:val="0"/>
                <w:sz w:val="24"/>
                <w:szCs w:val="24"/>
              </w:rPr>
              <w:t>④</w:t>
            </w:r>
            <w:r>
              <w:rPr>
                <w:rFonts w:ascii="Times New Roman" w:hAnsi="Times New Roman" w:eastAsia="宋体" w:cs="Times New Roman"/>
                <w:kern w:val="0"/>
                <w:sz w:val="24"/>
                <w:szCs w:val="24"/>
              </w:rPr>
              <w:t>普通高校专业综合成绩排名前10%的毕业生。</w:t>
            </w:r>
            <w:r>
              <w:rPr>
                <w:rFonts w:hint="eastAsia" w:ascii="Times New Roman" w:hAnsi="Times New Roman" w:eastAsia="宋体" w:cs="Times New Roman"/>
                <w:kern w:val="0"/>
                <w:sz w:val="24"/>
                <w:szCs w:val="24"/>
              </w:rPr>
              <w:t>⑤</w:t>
            </w:r>
            <w:r>
              <w:rPr>
                <w:rFonts w:ascii="Times New Roman" w:hAnsi="Times New Roman" w:eastAsia="宋体" w:cs="Times New Roman"/>
                <w:kern w:val="0"/>
                <w:sz w:val="24"/>
                <w:szCs w:val="24"/>
              </w:rPr>
              <w:t>浙江省教育厅签约的2022届公费师范生。</w:t>
            </w:r>
          </w:p>
        </w:tc>
        <w:tc>
          <w:tcPr>
            <w:tcW w:w="218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fldChar w:fldCharType="begin"/>
            </w:r>
            <w:r>
              <w:rPr>
                <w:rFonts w:ascii="Times New Roman" w:hAnsi="Times New Roman" w:eastAsia="宋体" w:cs="Times New Roman"/>
                <w:bCs/>
                <w:kern w:val="0"/>
                <w:sz w:val="24"/>
                <w:szCs w:val="24"/>
              </w:rPr>
              <w:instrText xml:space="preserve"> HYPERLINK "http://www.hzsc.gov.cn/art/2021/11/25/art_1229248876_3971921.html" </w:instrText>
            </w:r>
            <w:r>
              <w:rPr>
                <w:rFonts w:ascii="Times New Roman" w:hAnsi="Times New Roman" w:eastAsia="宋体" w:cs="Times New Roman"/>
                <w:bCs/>
                <w:kern w:val="0"/>
                <w:sz w:val="24"/>
                <w:szCs w:val="24"/>
              </w:rPr>
              <w:fldChar w:fldCharType="separate"/>
            </w:r>
            <w:r>
              <w:rPr>
                <w:rStyle w:val="10"/>
                <w:rFonts w:ascii="Times New Roman" w:hAnsi="Times New Roman" w:eastAsia="宋体" w:cs="Times New Roman"/>
                <w:bCs/>
                <w:kern w:val="0"/>
                <w:sz w:val="24"/>
                <w:szCs w:val="24"/>
              </w:rPr>
              <w:t>http://www.hzsc.gov.cn/art/2021/11/25/art_1229248876_3971921.html</w:t>
            </w:r>
            <w:r>
              <w:rPr>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fldChar w:fldCharType="begin"/>
            </w:r>
            <w:r>
              <w:rPr>
                <w:rFonts w:ascii="Times New Roman" w:hAnsi="Times New Roman" w:eastAsia="宋体" w:cs="Times New Roman"/>
                <w:bCs/>
                <w:kern w:val="0"/>
                <w:sz w:val="24"/>
                <w:szCs w:val="24"/>
              </w:rPr>
              <w:instrText xml:space="preserve"> HYPERLINK "http://www.hzsc.gov.cn/art/2021/12/15/art_1229353640_3979957.html" </w:instrText>
            </w:r>
            <w:r>
              <w:rPr>
                <w:rFonts w:ascii="Times New Roman" w:hAnsi="Times New Roman" w:eastAsia="宋体" w:cs="Times New Roman"/>
                <w:bCs/>
                <w:kern w:val="0"/>
                <w:sz w:val="24"/>
                <w:szCs w:val="24"/>
              </w:rPr>
              <w:fldChar w:fldCharType="separate"/>
            </w:r>
            <w:r>
              <w:rPr>
                <w:rStyle w:val="9"/>
                <w:rFonts w:ascii="Times New Roman" w:hAnsi="Times New Roman" w:eastAsia="宋体" w:cs="Times New Roman"/>
                <w:bCs/>
                <w:kern w:val="0"/>
                <w:sz w:val="24"/>
                <w:szCs w:val="24"/>
              </w:rPr>
              <w:t>http://www.hzsc.gov.cn/art/2021/12/15/art_1229353640_3979957.html</w:t>
            </w:r>
            <w:r>
              <w:rPr>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fldChar w:fldCharType="begin"/>
            </w:r>
            <w:r>
              <w:rPr>
                <w:rFonts w:ascii="Times New Roman" w:hAnsi="Times New Roman" w:eastAsia="宋体" w:cs="Times New Roman"/>
                <w:bCs/>
                <w:kern w:val="0"/>
                <w:sz w:val="24"/>
                <w:szCs w:val="24"/>
              </w:rPr>
              <w:instrText xml:space="preserve"> HYPERLINK "http://www.hzsc.gov.cn/art/2022/7/25/art_1229248876_4071105.html" </w:instrText>
            </w:r>
            <w:r>
              <w:rPr>
                <w:rFonts w:ascii="Times New Roman" w:hAnsi="Times New Roman" w:eastAsia="宋体" w:cs="Times New Roman"/>
                <w:bCs/>
                <w:kern w:val="0"/>
                <w:sz w:val="24"/>
                <w:szCs w:val="24"/>
              </w:rPr>
              <w:fldChar w:fldCharType="separate"/>
            </w:r>
            <w:r>
              <w:rPr>
                <w:rStyle w:val="10"/>
                <w:rFonts w:ascii="Times New Roman" w:hAnsi="Times New Roman" w:eastAsia="宋体" w:cs="Times New Roman"/>
                <w:bCs/>
                <w:kern w:val="0"/>
                <w:sz w:val="24"/>
                <w:szCs w:val="24"/>
              </w:rPr>
              <w:t>http://www.hzsc.gov.cn/art/2022/7/25/art_1229248876_4071105.html</w:t>
            </w:r>
            <w:r>
              <w:rPr>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西湖区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2021年12月1</w:t>
            </w:r>
            <w:r>
              <w:rPr>
                <w:rFonts w:ascii="Times New Roman" w:hAnsi="Times New Roman" w:eastAsia="宋体" w:cs="Times New Roman"/>
                <w:b/>
                <w:kern w:val="0"/>
                <w:sz w:val="24"/>
                <w:szCs w:val="24"/>
              </w:rPr>
              <w:t>3</w:t>
            </w:r>
            <w:r>
              <w:rPr>
                <w:rFonts w:hint="eastAsia" w:ascii="Times New Roman" w:hAnsi="Times New Roman" w:eastAsia="宋体" w:cs="Times New Roman"/>
                <w:b/>
                <w:kern w:val="0"/>
                <w:sz w:val="24"/>
                <w:szCs w:val="24"/>
              </w:rPr>
              <w:t>日</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r>
              <w:rPr>
                <w:rFonts w:hint="eastAsia" w:ascii="Times New Roman" w:hAnsi="Times New Roman" w:eastAsia="宋体" w:cs="Times New Roman"/>
                <w:b/>
                <w:kern w:val="0"/>
                <w:sz w:val="24"/>
                <w:szCs w:val="24"/>
              </w:rPr>
              <w:t>：</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应届毕业生，指列入国家统一招生计划（不含委培生、定向生）并且毕业时能如期取得相应学历和学位证书的普通高等院校2022届毕业生及2021届尚未初次就业的毕业生（下同），同时满足下列条件之一的：</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1.毕业研究生；</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2.本科期间获得过国家奖学金（不含国家励志奖学金）；</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3.本科期间获评校级及以上优秀毕业生称号；</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4.年级综合（专业）成绩排名前10%；</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5.本科期间在省级及以上师范生技能大赛获奖；</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6.师范类毕业，年级综合（专业）成绩排名前20%；</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7.浙江省教育厅签约的免费师范生。</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另，2019年12月1日至2021年11月30日期间取得国（境）外硕士及以上学位并完成教育部学历、学位认证的留学回国人员，未落实工作的，可按应届毕业研究生报考。</w:t>
            </w:r>
          </w:p>
          <w:p>
            <w:pPr>
              <w:widowControl/>
              <w:rPr>
                <w:rFonts w:ascii="Times New Roman" w:hAnsi="Times New Roman" w:eastAsia="宋体" w:cs="Times New Roman"/>
                <w:bCs/>
                <w:kern w:val="0"/>
                <w:sz w:val="24"/>
                <w:szCs w:val="24"/>
              </w:rPr>
            </w:pPr>
            <w:r>
              <w:rPr>
                <w:rFonts w:hint="eastAsia" w:ascii="Times New Roman" w:hAnsi="Times New Roman" w:eastAsia="宋体" w:cs="Times New Roman"/>
                <w:b/>
                <w:kern w:val="0"/>
                <w:sz w:val="24"/>
                <w:szCs w:val="24"/>
              </w:rPr>
              <w:t>2021年12月2</w:t>
            </w:r>
            <w:r>
              <w:rPr>
                <w:rFonts w:ascii="Times New Roman" w:hAnsi="Times New Roman" w:eastAsia="宋体" w:cs="Times New Roman"/>
                <w:b/>
                <w:kern w:val="0"/>
                <w:sz w:val="24"/>
                <w:szCs w:val="24"/>
              </w:rPr>
              <w:t>9</w:t>
            </w:r>
            <w:r>
              <w:rPr>
                <w:rFonts w:hint="eastAsia" w:ascii="Times New Roman" w:hAnsi="Times New Roman" w:eastAsia="宋体" w:cs="Times New Roman"/>
                <w:b/>
                <w:kern w:val="0"/>
                <w:sz w:val="24"/>
                <w:szCs w:val="24"/>
              </w:rPr>
              <w:t>日</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r>
              <w:rPr>
                <w:rFonts w:hint="eastAsia" w:ascii="Times New Roman" w:hAnsi="Times New Roman" w:eastAsia="宋体" w:cs="Times New Roman"/>
                <w:b/>
                <w:kern w:val="0"/>
                <w:sz w:val="24"/>
                <w:szCs w:val="24"/>
              </w:rPr>
              <w:t>：</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bCs/>
                <w:kern w:val="0"/>
                <w:sz w:val="24"/>
                <w:szCs w:val="24"/>
              </w:rPr>
              <w:t xml:space="preserve"> </w:t>
            </w:r>
            <w:r>
              <w:rPr>
                <w:rFonts w:hint="eastAsia" w:ascii="Times New Roman" w:hAnsi="Times New Roman" w:eastAsia="宋体" w:cs="Times New Roman"/>
                <w:kern w:val="0"/>
                <w:sz w:val="24"/>
                <w:szCs w:val="24"/>
              </w:rPr>
              <w:t>应届毕业生，指列入国家统一招生计划（不含委培生、定向生）并且毕业时能如期取得相应学历、学位证书的普通高等院校、普通高等职业技术院校的2022届毕业生及2021届尚未初次就业的毕业生。</w:t>
            </w:r>
          </w:p>
          <w:p>
            <w:pPr>
              <w:widowControl/>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必须符合下列情形之一：</w:t>
            </w:r>
          </w:p>
          <w:p>
            <w:pPr>
              <w:widowControl/>
              <w:numPr>
                <w:ilvl w:val="0"/>
                <w:numId w:val="1"/>
              </w:num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毕业研究生；</w:t>
            </w:r>
          </w:p>
          <w:p>
            <w:pPr>
              <w:widowControl/>
              <w:numPr>
                <w:ilvl w:val="0"/>
                <w:numId w:val="1"/>
              </w:num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浙江省教育厅签约的2022届公费师范生；</w:t>
            </w:r>
          </w:p>
          <w:p>
            <w:pPr>
              <w:widowControl/>
              <w:numPr>
                <w:ilvl w:val="0"/>
                <w:numId w:val="1"/>
              </w:num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普通高校综合成绩排名前50%的本科毕业生；</w:t>
            </w:r>
          </w:p>
          <w:p>
            <w:pPr>
              <w:widowControl/>
              <w:numPr>
                <w:ilvl w:val="0"/>
                <w:numId w:val="1"/>
              </w:num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浙江师范大学、杭州师范大学、浙江外国语学院、浙江音乐学院具有留杭资格的毕业生；</w:t>
            </w:r>
          </w:p>
          <w:p>
            <w:pPr>
              <w:widowControl/>
              <w:numPr>
                <w:ilvl w:val="0"/>
                <w:numId w:val="1"/>
              </w:num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杭州市生源毕业生；</w:t>
            </w:r>
          </w:p>
          <w:p>
            <w:pPr>
              <w:widowControl/>
              <w:numPr>
                <w:ilvl w:val="0"/>
                <w:numId w:val="1"/>
              </w:num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普通高校特殊教育专业本科毕业生</w:t>
            </w:r>
          </w:p>
          <w:p>
            <w:pP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2022年6月21日：中小学统招</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应届毕业生</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指列入国家统一招生计划（不含委培生、定向生）并且毕业时能如期取得相应学历和学位证书的普通高等院校2022届本科及以上毕业生及2021届尚未初次就业的本科及以上毕业生（下同），同时满足下列条件之一的：</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1.毕业研究生；</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2.本科期间获得过国家奖学金（不含国家励志奖学金）；</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3.本科期间获评校级及以上优秀毕业生称号；</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4.本科期间在省级及以上师范生技能大赛获奖；</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5.年级综合（专业）成绩排名前20%；</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6.师范类毕业，年级综合（专业）成绩排名前30%；</w:t>
            </w:r>
          </w:p>
          <w:p>
            <w:pPr>
              <w:ind w:firstLine="480" w:firstLineChars="200"/>
              <w:rPr>
                <w:rFonts w:ascii="新宋体" w:hAnsi="新宋体" w:eastAsia="新宋体"/>
              </w:rPr>
            </w:pPr>
            <w:r>
              <w:rPr>
                <w:rFonts w:ascii="Times New Roman" w:hAnsi="Times New Roman" w:eastAsia="宋体" w:cs="Times New Roman"/>
                <w:kern w:val="0"/>
                <w:sz w:val="24"/>
                <w:szCs w:val="24"/>
              </w:rPr>
              <w:t>7.浙江省教育厅签约的免费师范生。</w:t>
            </w:r>
          </w:p>
          <w:p>
            <w:pPr>
              <w:pStyle w:val="4"/>
              <w:tabs>
                <w:tab w:val="left" w:pos="312"/>
              </w:tabs>
              <w:spacing w:before="0" w:beforeAutospacing="0" w:after="0" w:afterAutospacing="0"/>
              <w:ind w:firstLine="480" w:firstLineChars="200"/>
              <w:jc w:val="both"/>
              <w:rPr>
                <w:rFonts w:ascii="新宋体" w:hAnsi="新宋体" w:eastAsia="新宋体"/>
              </w:rPr>
            </w:pPr>
            <w:r>
              <w:rPr>
                <w:rFonts w:ascii="Times New Roman" w:hAnsi="Times New Roman"/>
              </w:rPr>
              <w:t>另，2020年6月21日至2022年6月20日期间取得国（境）外硕士及以上学位并完成教育部学历、学位认证的留学回国人员，未落实工作的，可按应届毕业研究生报考</w:t>
            </w:r>
            <w:r>
              <w:rPr>
                <w:rFonts w:hint="eastAsia" w:ascii="新宋体" w:hAnsi="新宋体" w:eastAsia="新宋体"/>
              </w:rPr>
              <w:t>。</w:t>
            </w:r>
          </w:p>
        </w:tc>
        <w:tc>
          <w:tcPr>
            <w:tcW w:w="2187" w:type="dxa"/>
            <w:tcBorders>
              <w:top w:val="single" w:color="auto" w:sz="4" w:space="0"/>
              <w:left w:val="single" w:color="auto" w:sz="4" w:space="0"/>
              <w:bottom w:val="single" w:color="auto" w:sz="4" w:space="0"/>
              <w:right w:val="single" w:color="auto" w:sz="4" w:space="0"/>
            </w:tcBorders>
          </w:tcPr>
          <w:p>
            <w:pPr>
              <w:rPr>
                <w:rStyle w:val="10"/>
                <w:rFonts w:ascii="Times New Roman" w:hAnsi="Times New Roman" w:eastAsia="宋体" w:cs="Times New Roman"/>
                <w:bCs/>
                <w:kern w:val="0"/>
                <w:sz w:val="24"/>
                <w:szCs w:val="24"/>
              </w:rPr>
            </w:pPr>
            <w:r>
              <w:fldChar w:fldCharType="begin"/>
            </w:r>
            <w:r>
              <w:instrText xml:space="preserve"> HYPERLINK "http://www.hzxh.gov.cn/art/2021/12/2/art_1228967836_59016023.html" </w:instrText>
            </w:r>
            <w:r>
              <w:fldChar w:fldCharType="separate"/>
            </w:r>
            <w:r>
              <w:rPr>
                <w:rStyle w:val="10"/>
                <w:rFonts w:ascii="Times New Roman" w:hAnsi="Times New Roman" w:eastAsia="宋体" w:cs="Times New Roman"/>
                <w:bCs/>
                <w:kern w:val="0"/>
                <w:sz w:val="24"/>
                <w:szCs w:val="24"/>
              </w:rPr>
              <w:t>http://www.hzxh.gov.cn/art/2021/12/2/art_1228967836_59016023.html</w:t>
            </w:r>
            <w:r>
              <w:rPr>
                <w:rStyle w:val="10"/>
                <w:rFonts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rPr>
                <w:rStyle w:val="10"/>
                <w:rFonts w:ascii="Times New Roman" w:hAnsi="Times New Roman" w:eastAsia="宋体" w:cs="Times New Roman"/>
                <w:bCs/>
                <w:kern w:val="0"/>
                <w:sz w:val="24"/>
                <w:szCs w:val="24"/>
              </w:rPr>
              <w:fldChar w:fldCharType="begin"/>
            </w:r>
            <w:r>
              <w:rPr>
                <w:rStyle w:val="10"/>
                <w:rFonts w:ascii="Times New Roman" w:hAnsi="Times New Roman" w:eastAsia="宋体" w:cs="Times New Roman"/>
                <w:bCs/>
                <w:kern w:val="0"/>
                <w:sz w:val="24"/>
                <w:szCs w:val="24"/>
              </w:rPr>
              <w:instrText xml:space="preserve"> HYPERLINK "http://www.hzxh.gov.cn/art/2021/12/17/art_1228967836_59016650.html" </w:instrText>
            </w:r>
            <w:r>
              <w:rPr>
                <w:rStyle w:val="10"/>
                <w:rFonts w:ascii="Times New Roman" w:hAnsi="Times New Roman" w:eastAsia="宋体" w:cs="Times New Roman"/>
                <w:bCs/>
                <w:kern w:val="0"/>
                <w:sz w:val="24"/>
                <w:szCs w:val="24"/>
              </w:rPr>
              <w:fldChar w:fldCharType="separate"/>
            </w:r>
            <w:r>
              <w:rPr>
                <w:rStyle w:val="10"/>
                <w:rFonts w:ascii="Times New Roman" w:hAnsi="Times New Roman" w:eastAsia="宋体" w:cs="Times New Roman"/>
                <w:bCs/>
                <w:kern w:val="0"/>
                <w:sz w:val="24"/>
                <w:szCs w:val="24"/>
              </w:rPr>
              <w:t>http://www.hzxh.gov.cn/art/2021/12/17/art_1228967836_59016650.html</w:t>
            </w:r>
            <w:r>
              <w:rPr>
                <w:rStyle w:val="10"/>
                <w:rFonts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"http://www.hzxh.gov.cn/art/2022/6/21/art_1228967836_59020224.html" </w:instrText>
            </w:r>
            <w:r>
              <w:fldChar w:fldCharType="separate"/>
            </w:r>
            <w:r>
              <w:rPr>
                <w:rStyle w:val="10"/>
                <w:rFonts w:hint="eastAsia" w:ascii="Times New Roman" w:hAnsi="Times New Roman" w:eastAsia="宋体" w:cs="Times New Roman"/>
                <w:bCs/>
                <w:kern w:val="0"/>
                <w:sz w:val="24"/>
                <w:szCs w:val="24"/>
              </w:rPr>
              <w:t>http://www.hzxh.gov.cn/art/2022/6/21/art_1228967836_59020224.html</w:t>
            </w:r>
            <w:r>
              <w:rPr>
                <w:rStyle w:val="10"/>
                <w:rFonts w:hint="eastAsia"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富阳区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022</w:t>
            </w:r>
            <w:r>
              <w:rPr>
                <w:rFonts w:hint="eastAsia" w:ascii="Times New Roman" w:hAnsi="Times New Roman" w:eastAsia="宋体" w:cs="Times New Roman"/>
                <w:b/>
                <w:kern w:val="0"/>
                <w:sz w:val="24"/>
                <w:szCs w:val="24"/>
              </w:rPr>
              <w:t>年</w:t>
            </w:r>
            <w:r>
              <w:rPr>
                <w:rFonts w:ascii="Times New Roman" w:hAnsi="Times New Roman" w:eastAsia="宋体" w:cs="Times New Roman"/>
                <w:b/>
                <w:kern w:val="0"/>
                <w:sz w:val="24"/>
                <w:szCs w:val="24"/>
              </w:rPr>
              <w:t>2月25日</w:t>
            </w:r>
            <w:r>
              <w:rPr>
                <w:rFonts w:hint="eastAsia" w:ascii="Times New Roman" w:hAnsi="Times New Roman" w:eastAsia="宋体" w:cs="Times New Roman"/>
                <w:b/>
                <w:kern w:val="0"/>
                <w:sz w:val="24"/>
                <w:szCs w:val="24"/>
              </w:rPr>
              <w:t>：中小学、幼儿园提前批：</w:t>
            </w:r>
          </w:p>
          <w:p>
            <w:pPr>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本次招聘面向以下三类</w:t>
            </w:r>
            <w:r>
              <w:rPr>
                <w:rFonts w:ascii="Times New Roman" w:hAnsi="Times New Roman" w:eastAsia="宋体" w:cs="Times New Roman"/>
                <w:kern w:val="0"/>
                <w:sz w:val="24"/>
                <w:szCs w:val="24"/>
              </w:rPr>
              <w:t>2022届普通高校优秀毕业生（须在2022年 7月31日前毕业且获得学历学位）：</w:t>
            </w:r>
          </w:p>
          <w:p>
            <w:pPr>
              <w:widowControl/>
              <w:shd w:val="clear" w:color="auto" w:fill="FFFFFF"/>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.研究生</w:t>
            </w:r>
            <w:r>
              <w:rPr>
                <w:rFonts w:hint="eastAsia" w:ascii="Times New Roman" w:hAnsi="Times New Roman" w:eastAsia="宋体" w:cs="Times New Roman"/>
                <w:kern w:val="0"/>
                <w:sz w:val="24"/>
                <w:szCs w:val="24"/>
              </w:rPr>
              <w:t>。列入国家统一招生计划</w:t>
            </w:r>
            <w:r>
              <w:rPr>
                <w:rFonts w:ascii="Times New Roman" w:hAnsi="Times New Roman" w:eastAsia="宋体" w:cs="Times New Roman"/>
                <w:kern w:val="0"/>
                <w:sz w:val="24"/>
                <w:szCs w:val="24"/>
              </w:rPr>
              <w:t>(不含委培生、定向生)、具有研究生学历且获得硕士及以上学位的毕业生，并且必须符合下列条件之一：</w:t>
            </w:r>
            <w:r>
              <w:rPr>
                <w:rFonts w:hint="eastAsia" w:ascii="Times New Roman" w:hAnsi="Times New Roman" w:eastAsia="宋体" w:cs="Times New Roman"/>
                <w:kern w:val="0"/>
                <w:sz w:val="24"/>
                <w:szCs w:val="24"/>
              </w:rPr>
              <w:t>①</w:t>
            </w:r>
            <w:r>
              <w:rPr>
                <w:rFonts w:ascii="Times New Roman" w:hAnsi="Times New Roman" w:eastAsia="宋体" w:cs="Times New Roman"/>
                <w:kern w:val="0"/>
                <w:sz w:val="24"/>
                <w:szCs w:val="24"/>
              </w:rPr>
              <w:t>全国“双一流”大学硕士研究生及以上学历的毕业生，户籍不限。</w:t>
            </w: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综合（专业）成绩排名（排名统计范围为本校本专业所有学生，下同）在前50%的普通高校硕士研究生及以上学历的毕业生，户籍不限。</w:t>
            </w:r>
            <w:r>
              <w:rPr>
                <w:rFonts w:hint="eastAsia" w:ascii="Times New Roman" w:hAnsi="Times New Roman" w:eastAsia="宋体" w:cs="Times New Roman"/>
                <w:kern w:val="0"/>
                <w:sz w:val="24"/>
                <w:szCs w:val="24"/>
              </w:rPr>
              <w:t>③</w:t>
            </w:r>
            <w:r>
              <w:rPr>
                <w:rFonts w:ascii="Times New Roman" w:hAnsi="Times New Roman" w:eastAsia="宋体" w:cs="Times New Roman"/>
                <w:kern w:val="0"/>
                <w:sz w:val="24"/>
                <w:szCs w:val="24"/>
              </w:rPr>
              <w:t>普通高校硕士研究生及以上学历毕业且本科期间获省政府奖学金、校优秀毕业生或校师范生技能大赛三等奖及以上获得者，户籍不限。</w:t>
            </w:r>
          </w:p>
          <w:p>
            <w:pPr>
              <w:widowControl/>
              <w:shd w:val="clear" w:color="auto" w:fill="FFFFFF"/>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bCs/>
                <w:color w:val="000000"/>
                <w:kern w:val="0"/>
                <w:sz w:val="24"/>
                <w:szCs w:val="24"/>
                <w:shd w:val="clear" w:color="auto" w:fill="FFFFFF"/>
              </w:rPr>
              <w:t>2</w:t>
            </w:r>
            <w:r>
              <w:rPr>
                <w:rFonts w:ascii="Times New Roman" w:hAnsi="Times New Roman" w:eastAsia="宋体" w:cs="Times New Roman"/>
                <w:bCs/>
                <w:color w:val="000000"/>
                <w:kern w:val="0"/>
                <w:sz w:val="24"/>
                <w:szCs w:val="24"/>
                <w:shd w:val="clear" w:color="auto" w:fill="FFFFFF"/>
              </w:rPr>
              <w:t>.</w:t>
            </w:r>
            <w:r>
              <w:rPr>
                <w:rFonts w:ascii="Times New Roman" w:hAnsi="Times New Roman" w:eastAsia="宋体" w:cs="Times New Roman"/>
                <w:kern w:val="0"/>
                <w:sz w:val="24"/>
                <w:szCs w:val="24"/>
              </w:rPr>
              <w:t>本科生</w:t>
            </w:r>
            <w:r>
              <w:rPr>
                <w:rFonts w:hint="eastAsia" w:ascii="Times New Roman" w:hAnsi="Times New Roman" w:eastAsia="宋体" w:cs="Times New Roman"/>
                <w:kern w:val="0"/>
                <w:sz w:val="24"/>
                <w:szCs w:val="24"/>
              </w:rPr>
              <w:t>。列入国家统一招生计划</w:t>
            </w:r>
            <w:r>
              <w:rPr>
                <w:rFonts w:ascii="Times New Roman" w:hAnsi="Times New Roman" w:eastAsia="宋体" w:cs="Times New Roman"/>
                <w:kern w:val="0"/>
                <w:sz w:val="24"/>
                <w:szCs w:val="24"/>
              </w:rPr>
              <w:t>(不含委培生、定向生)、具有本科学历且获得学士学位的毕业生，并且必须符合下列条件之一：</w:t>
            </w:r>
            <w:r>
              <w:rPr>
                <w:rFonts w:hint="eastAsia" w:ascii="Times New Roman" w:hAnsi="Times New Roman" w:eastAsia="宋体" w:cs="Times New Roman"/>
                <w:kern w:val="0"/>
                <w:sz w:val="24"/>
                <w:szCs w:val="24"/>
              </w:rPr>
              <w:t>①</w:t>
            </w:r>
            <w:r>
              <w:rPr>
                <w:rFonts w:ascii="Times New Roman" w:hAnsi="Times New Roman" w:eastAsia="宋体" w:cs="Times New Roman"/>
                <w:kern w:val="0"/>
                <w:sz w:val="24"/>
                <w:szCs w:val="24"/>
              </w:rPr>
              <w:t>获得省级及以上教育行政部门举办的师范生教学技能竞赛（或职业能力大赛）三等奖及以上毕业生，户籍不限。</w:t>
            </w: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获得校级及以上优秀毕业生、三好学生、优秀学生（班团干部）等荣誉称号；或为省政府奖学金获得者、校级二等及以上奖学金两次及以上获得者（面向全体学生的奖学金项目）；或综合（专业）成绩排名在前30%的毕业生，户籍不限。</w:t>
            </w:r>
            <w:r>
              <w:rPr>
                <w:rFonts w:hint="eastAsia" w:ascii="Times New Roman" w:hAnsi="Times New Roman" w:eastAsia="宋体" w:cs="Times New Roman"/>
                <w:kern w:val="0"/>
                <w:sz w:val="24"/>
                <w:szCs w:val="24"/>
              </w:rPr>
              <w:t>③</w:t>
            </w:r>
            <w:r>
              <w:rPr>
                <w:rFonts w:ascii="Times New Roman" w:hAnsi="Times New Roman" w:eastAsia="宋体" w:cs="Times New Roman"/>
                <w:kern w:val="0"/>
                <w:sz w:val="24"/>
                <w:szCs w:val="24"/>
              </w:rPr>
              <w:t>综合（专业）成绩排名在前50%的全国“双一流”大学毕业生，户籍不限。</w:t>
            </w:r>
            <w:r>
              <w:rPr>
                <w:rFonts w:hint="eastAsia" w:ascii="Times New Roman" w:hAnsi="Times New Roman" w:eastAsia="宋体" w:cs="Times New Roman"/>
                <w:kern w:val="0"/>
                <w:sz w:val="24"/>
                <w:szCs w:val="24"/>
              </w:rPr>
              <w:t>④</w:t>
            </w:r>
            <w:r>
              <w:rPr>
                <w:rFonts w:ascii="Times New Roman" w:hAnsi="Times New Roman" w:eastAsia="宋体" w:cs="Times New Roman"/>
                <w:kern w:val="0"/>
                <w:sz w:val="24"/>
                <w:szCs w:val="24"/>
              </w:rPr>
              <w:t>综合（专业）成绩排名在前50%的浙江省重点建设高校师范类毕业生，浙江户籍。</w:t>
            </w:r>
            <w:r>
              <w:rPr>
                <w:rFonts w:hint="eastAsia" w:ascii="Times New Roman" w:hAnsi="Times New Roman" w:eastAsia="宋体" w:cs="Times New Roman"/>
                <w:kern w:val="0"/>
                <w:sz w:val="24"/>
                <w:szCs w:val="24"/>
              </w:rPr>
              <w:t>⑤</w:t>
            </w:r>
            <w:r>
              <w:rPr>
                <w:rFonts w:ascii="Times New Roman" w:hAnsi="Times New Roman" w:eastAsia="宋体" w:cs="Times New Roman"/>
                <w:kern w:val="0"/>
                <w:sz w:val="24"/>
                <w:szCs w:val="24"/>
              </w:rPr>
              <w:t>教育部直属师范大学2022届免（公）费师范生，浙江户籍。</w:t>
            </w:r>
          </w:p>
          <w:p>
            <w:pPr>
              <w:widowControl/>
              <w:shd w:val="clear" w:color="auto" w:fill="FFFFFF"/>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 xml:space="preserve"> </w:t>
            </w:r>
            <w:r>
              <w:rPr>
                <w:rFonts w:ascii="Times New Roman" w:hAnsi="Times New Roman" w:eastAsia="宋体" w:cs="Times New Roman"/>
                <w:bCs/>
                <w:color w:val="000000"/>
                <w:kern w:val="0"/>
                <w:sz w:val="24"/>
                <w:szCs w:val="24"/>
                <w:shd w:val="clear" w:color="auto" w:fill="FFFFFF"/>
              </w:rPr>
              <w:t xml:space="preserve">   3.国（境）外留学回国人员</w:t>
            </w:r>
            <w:r>
              <w:rPr>
                <w:rFonts w:hint="eastAsia" w:ascii="Times New Roman" w:hAnsi="Times New Roman" w:eastAsia="宋体" w:cs="Times New Roman"/>
                <w:bCs/>
                <w:color w:val="000000"/>
                <w:kern w:val="0"/>
                <w:sz w:val="24"/>
                <w:szCs w:val="24"/>
                <w:shd w:val="clear" w:color="auto" w:fill="FFFFFF"/>
              </w:rPr>
              <w:t>。位列</w:t>
            </w:r>
            <w:r>
              <w:rPr>
                <w:rFonts w:ascii="Times New Roman" w:hAnsi="Times New Roman" w:eastAsia="宋体" w:cs="Times New Roman"/>
                <w:bCs/>
                <w:color w:val="000000"/>
                <w:kern w:val="0"/>
                <w:sz w:val="24"/>
                <w:szCs w:val="24"/>
                <w:shd w:val="clear" w:color="auto" w:fill="FFFFFF"/>
              </w:rPr>
              <w:t>ARWU、THE、U.S.News、QS世界大学排名最新榜单（以个人报名当日榜单信息为准）前100名的国（境）外2022年高校硕士研究生及以上毕业生。</w:t>
            </w:r>
          </w:p>
          <w:p>
            <w:pPr>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022</w:t>
            </w:r>
            <w:r>
              <w:rPr>
                <w:rFonts w:hint="eastAsia" w:ascii="Times New Roman" w:hAnsi="Times New Roman" w:eastAsia="宋体" w:cs="Times New Roman"/>
                <w:b/>
                <w:kern w:val="0"/>
                <w:sz w:val="24"/>
                <w:szCs w:val="24"/>
              </w:rPr>
              <w:t>年</w:t>
            </w:r>
            <w:r>
              <w:rPr>
                <w:rFonts w:ascii="Times New Roman" w:hAnsi="Times New Roman" w:eastAsia="宋体" w:cs="Times New Roman"/>
                <w:b/>
                <w:kern w:val="0"/>
                <w:sz w:val="24"/>
                <w:szCs w:val="24"/>
              </w:rPr>
              <w:t>5月26日</w:t>
            </w:r>
            <w:r>
              <w:rPr>
                <w:rFonts w:hint="eastAsia" w:ascii="Times New Roman" w:hAnsi="Times New Roman" w:eastAsia="宋体" w:cs="Times New Roman"/>
                <w:b/>
                <w:kern w:val="0"/>
                <w:sz w:val="24"/>
                <w:szCs w:val="24"/>
              </w:rPr>
              <w:t>：中小学、幼儿园统招：</w:t>
            </w:r>
          </w:p>
          <w:p>
            <w:pPr>
              <w:widowControl/>
              <w:shd w:val="clear" w:color="auto" w:fill="FFFFFF"/>
              <w:ind w:firstLine="482" w:firstLineChars="200"/>
              <w:rPr>
                <w:rFonts w:ascii="Times New Roman" w:hAnsi="Times New Roman" w:eastAsia="宋体" w:cs="Times New Roman"/>
                <w:b/>
                <w:color w:val="000000"/>
                <w:kern w:val="0"/>
                <w:sz w:val="24"/>
                <w:szCs w:val="24"/>
                <w:shd w:val="clear" w:color="auto" w:fill="FFFFFF"/>
              </w:rPr>
            </w:pPr>
            <w:r>
              <w:rPr>
                <w:rFonts w:hint="eastAsia" w:ascii="Times New Roman" w:hAnsi="Times New Roman" w:eastAsia="宋体" w:cs="Times New Roman"/>
                <w:b/>
                <w:color w:val="000000"/>
                <w:kern w:val="0"/>
                <w:sz w:val="24"/>
                <w:szCs w:val="24"/>
                <w:shd w:val="clear" w:color="auto" w:fill="FFFFFF"/>
              </w:rPr>
              <w:t>（一）小学教师：</w:t>
            </w:r>
          </w:p>
          <w:p>
            <w:pPr>
              <w:widowControl/>
              <w:shd w:val="clear" w:color="auto" w:fill="FFFFFF"/>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 xml:space="preserve"> </w:t>
            </w:r>
            <w:r>
              <w:rPr>
                <w:rFonts w:ascii="Times New Roman" w:hAnsi="Times New Roman" w:eastAsia="宋体" w:cs="Times New Roman"/>
                <w:bCs/>
                <w:color w:val="000000"/>
                <w:kern w:val="0"/>
                <w:sz w:val="24"/>
                <w:szCs w:val="24"/>
                <w:shd w:val="clear" w:color="auto" w:fill="FFFFFF"/>
              </w:rPr>
              <w:t xml:space="preserve"> </w:t>
            </w:r>
            <w:r>
              <w:rPr>
                <w:rFonts w:ascii="Times New Roman" w:hAnsi="Times New Roman" w:eastAsia="宋体" w:cs="Times New Roman"/>
                <w:b/>
                <w:color w:val="000000"/>
                <w:kern w:val="0"/>
                <w:sz w:val="24"/>
                <w:szCs w:val="24"/>
                <w:shd w:val="clear" w:color="auto" w:fill="FFFFFF"/>
              </w:rPr>
              <w:t xml:space="preserve">  </w:t>
            </w:r>
            <w:r>
              <w:rPr>
                <w:rFonts w:ascii="Times New Roman" w:hAnsi="Times New Roman" w:eastAsia="宋体" w:cs="Times New Roman"/>
                <w:bCs/>
                <w:color w:val="000000"/>
                <w:kern w:val="0"/>
                <w:sz w:val="24"/>
                <w:szCs w:val="24"/>
                <w:shd w:val="clear" w:color="auto" w:fill="FFFFFF"/>
              </w:rPr>
              <w:t>1.</w:t>
            </w:r>
            <w:r>
              <w:rPr>
                <w:rFonts w:hint="eastAsia" w:ascii="Times New Roman" w:hAnsi="Times New Roman" w:eastAsia="宋体" w:cs="Times New Roman"/>
                <w:bCs/>
                <w:color w:val="000000"/>
                <w:kern w:val="0"/>
                <w:sz w:val="24"/>
                <w:szCs w:val="24"/>
                <w:shd w:val="clear" w:color="auto" w:fill="FFFFFF"/>
              </w:rPr>
              <w:t>列入国家统一招生计划并且毕业时能如期取得相应学历、学位证书的普通高等院校、普通高等职业技术院校本科及以上学历，要求具有浙江户籍。</w:t>
            </w:r>
          </w:p>
          <w:p>
            <w:pPr>
              <w:widowControl/>
              <w:shd w:val="clear" w:color="auto" w:fill="FFFFFF"/>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 xml:space="preserve"> </w:t>
            </w:r>
            <w:r>
              <w:rPr>
                <w:rFonts w:ascii="Times New Roman" w:hAnsi="Times New Roman" w:eastAsia="宋体" w:cs="Times New Roman"/>
                <w:bCs/>
                <w:color w:val="000000"/>
                <w:kern w:val="0"/>
                <w:sz w:val="24"/>
                <w:szCs w:val="24"/>
                <w:shd w:val="clear" w:color="auto" w:fill="FFFFFF"/>
              </w:rPr>
              <w:t xml:space="preserve">   2.</w:t>
            </w:r>
            <w:r>
              <w:rPr>
                <w:rFonts w:hint="eastAsia"/>
                <w:bCs/>
              </w:rPr>
              <w:t xml:space="preserve"> </w:t>
            </w:r>
            <w:r>
              <w:rPr>
                <w:rFonts w:hint="eastAsia" w:ascii="Times New Roman" w:hAnsi="Times New Roman" w:eastAsia="宋体" w:cs="Times New Roman"/>
                <w:bCs/>
                <w:color w:val="000000"/>
                <w:kern w:val="0"/>
                <w:sz w:val="24"/>
                <w:szCs w:val="24"/>
                <w:shd w:val="clear" w:color="auto" w:fill="FFFFFF"/>
              </w:rPr>
              <w:t>硕士研究生及以上学历，或全国“双一流建设高校”本科及以上毕业生，户籍不限。普通高校本科校级及以上优秀毕业生，户籍不限。</w:t>
            </w:r>
          </w:p>
          <w:p>
            <w:pPr>
              <w:widowControl/>
              <w:shd w:val="clear" w:color="auto" w:fill="FFFFFF"/>
              <w:ind w:firstLine="482" w:firstLineChars="200"/>
              <w:rPr>
                <w:rFonts w:ascii="Times New Roman" w:hAnsi="Times New Roman" w:eastAsia="宋体" w:cs="Times New Roman"/>
                <w:b/>
                <w:color w:val="000000"/>
                <w:kern w:val="0"/>
                <w:sz w:val="24"/>
                <w:szCs w:val="24"/>
                <w:shd w:val="clear" w:color="auto" w:fill="FFFFFF"/>
              </w:rPr>
            </w:pPr>
            <w:r>
              <w:rPr>
                <w:rFonts w:hint="eastAsia" w:ascii="Times New Roman" w:hAnsi="Times New Roman" w:eastAsia="宋体" w:cs="Times New Roman"/>
                <w:b/>
                <w:color w:val="000000"/>
                <w:kern w:val="0"/>
                <w:sz w:val="24"/>
                <w:szCs w:val="24"/>
                <w:shd w:val="clear" w:color="auto" w:fill="FFFFFF"/>
              </w:rPr>
              <w:t>（二）初中教师：</w:t>
            </w:r>
          </w:p>
          <w:p>
            <w:pPr>
              <w:widowControl/>
              <w:shd w:val="clear" w:color="auto" w:fill="FFFFFF"/>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 xml:space="preserve"> </w:t>
            </w:r>
            <w:r>
              <w:rPr>
                <w:rFonts w:ascii="Times New Roman" w:hAnsi="Times New Roman" w:eastAsia="宋体" w:cs="Times New Roman"/>
                <w:bCs/>
                <w:color w:val="000000"/>
                <w:kern w:val="0"/>
                <w:sz w:val="24"/>
                <w:szCs w:val="24"/>
                <w:shd w:val="clear" w:color="auto" w:fill="FFFFFF"/>
              </w:rPr>
              <w:t xml:space="preserve">   1.</w:t>
            </w:r>
            <w:r>
              <w:rPr>
                <w:rFonts w:hint="eastAsia" w:ascii="Times New Roman" w:hAnsi="Times New Roman" w:eastAsia="宋体" w:cs="Times New Roman"/>
                <w:bCs/>
                <w:color w:val="000000"/>
                <w:kern w:val="0"/>
                <w:sz w:val="24"/>
                <w:szCs w:val="24"/>
                <w:shd w:val="clear" w:color="auto" w:fill="FFFFFF"/>
              </w:rPr>
              <w:t>列入国家统一招生计划并且毕业时能如期取得相应学历、学位证书的普通高等院校本科及以上学历，要求具有浙江户籍。</w:t>
            </w:r>
          </w:p>
          <w:p>
            <w:pPr>
              <w:widowControl/>
              <w:shd w:val="clear" w:color="auto" w:fill="FFFFFF"/>
              <w:ind w:firstLine="480"/>
              <w:rPr>
                <w:rFonts w:ascii="Times New Roman" w:hAnsi="Times New Roman" w:eastAsia="宋体" w:cs="Times New Roman"/>
                <w:bCs/>
                <w:color w:val="000000"/>
                <w:kern w:val="0"/>
                <w:sz w:val="24"/>
                <w:szCs w:val="24"/>
                <w:shd w:val="clear" w:color="auto" w:fill="FFFFFF"/>
              </w:rPr>
            </w:pPr>
            <w:r>
              <w:rPr>
                <w:rFonts w:ascii="Times New Roman" w:hAnsi="Times New Roman" w:eastAsia="宋体" w:cs="Times New Roman"/>
                <w:bCs/>
                <w:color w:val="000000"/>
                <w:kern w:val="0"/>
                <w:sz w:val="24"/>
                <w:szCs w:val="24"/>
                <w:shd w:val="clear" w:color="auto" w:fill="FFFFFF"/>
              </w:rPr>
              <w:t>2.</w:t>
            </w:r>
            <w:r>
              <w:rPr>
                <w:rFonts w:hint="eastAsia" w:ascii="Times New Roman" w:hAnsi="Times New Roman" w:eastAsia="宋体" w:cs="Times New Roman"/>
                <w:bCs/>
                <w:color w:val="000000"/>
                <w:kern w:val="0"/>
                <w:sz w:val="24"/>
                <w:szCs w:val="24"/>
                <w:shd w:val="clear" w:color="auto" w:fill="FFFFFF"/>
              </w:rPr>
              <w:t>硕士研究生及以上学历，或全国“双一流建设高校”本科及以上毕业生，户籍不限。普通高校本科校级及以上优秀毕业生，户籍不限。</w:t>
            </w:r>
          </w:p>
          <w:p>
            <w:pPr>
              <w:widowControl/>
              <w:shd w:val="clear" w:color="auto" w:fill="FFFFFF"/>
              <w:ind w:firstLine="480"/>
              <w:rPr>
                <w:rFonts w:ascii="Times New Roman" w:hAnsi="Times New Roman" w:eastAsia="宋体" w:cs="Times New Roman"/>
                <w:b/>
                <w:color w:val="000000"/>
                <w:kern w:val="0"/>
                <w:sz w:val="24"/>
                <w:szCs w:val="24"/>
                <w:shd w:val="clear" w:color="auto" w:fill="FFFFFF"/>
              </w:rPr>
            </w:pPr>
            <w:r>
              <w:rPr>
                <w:rFonts w:hint="eastAsia" w:ascii="Times New Roman" w:hAnsi="Times New Roman" w:eastAsia="宋体" w:cs="Times New Roman"/>
                <w:b/>
                <w:color w:val="000000"/>
                <w:kern w:val="0"/>
                <w:sz w:val="24"/>
                <w:szCs w:val="24"/>
                <w:shd w:val="clear" w:color="auto" w:fill="FFFFFF"/>
              </w:rPr>
              <w:t>（三）高中教师：</w:t>
            </w:r>
          </w:p>
          <w:p>
            <w:pPr>
              <w:widowControl/>
              <w:shd w:val="clear" w:color="auto" w:fill="FFFFFF"/>
              <w:ind w:firstLine="48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1</w:t>
            </w:r>
            <w:r>
              <w:rPr>
                <w:rFonts w:ascii="Times New Roman" w:hAnsi="Times New Roman" w:eastAsia="宋体" w:cs="Times New Roman"/>
                <w:bCs/>
                <w:color w:val="000000"/>
                <w:kern w:val="0"/>
                <w:sz w:val="24"/>
                <w:szCs w:val="24"/>
                <w:shd w:val="clear" w:color="auto" w:fill="FFFFFF"/>
              </w:rPr>
              <w:t>.</w:t>
            </w:r>
            <w:r>
              <w:rPr>
                <w:rFonts w:hint="eastAsia" w:ascii="Times New Roman" w:hAnsi="Times New Roman" w:eastAsia="宋体" w:cs="Times New Roman"/>
                <w:bCs/>
                <w:color w:val="000000"/>
                <w:kern w:val="0"/>
                <w:sz w:val="24"/>
                <w:szCs w:val="24"/>
                <w:shd w:val="clear" w:color="auto" w:fill="FFFFFF"/>
              </w:rPr>
              <w:t>高中政治教师：列入国家统一招生计划并且毕业时能如期取得相应学历、学位证书的普通高等院校硕士研究生及以上学历，户籍不限。</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2</w:t>
            </w:r>
            <w:r>
              <w:rPr>
                <w:rFonts w:ascii="Times New Roman" w:hAnsi="Times New Roman" w:eastAsia="宋体" w:cs="Times New Roman"/>
                <w:bCs/>
                <w:color w:val="000000"/>
                <w:kern w:val="0"/>
                <w:sz w:val="24"/>
                <w:szCs w:val="24"/>
                <w:shd w:val="clear" w:color="auto" w:fill="FFFFFF"/>
              </w:rPr>
              <w:t>.</w:t>
            </w:r>
            <w:r>
              <w:rPr>
                <w:rFonts w:hint="eastAsia" w:ascii="Times New Roman" w:hAnsi="Times New Roman" w:eastAsia="宋体" w:cs="Times New Roman"/>
                <w:bCs/>
                <w:color w:val="000000"/>
                <w:kern w:val="0"/>
                <w:sz w:val="24"/>
                <w:szCs w:val="24"/>
                <w:shd w:val="clear" w:color="auto" w:fill="FFFFFF"/>
              </w:rPr>
              <w:t>高中英语、语文教师：①列入国家统一招生计划并且毕业时能如期取得相应学历、学位证书的普通高等院校本科及以上学历，要求具有浙江户籍。②硕士研究生及以上学历，或全国“双一流建设高校”本科及以上毕业生，户籍不限。普通高校本科校级及以上优秀毕业生，户籍不限。</w:t>
            </w:r>
          </w:p>
          <w:p>
            <w:pPr>
              <w:widowControl/>
              <w:shd w:val="clear" w:color="auto" w:fill="FFFFFF"/>
              <w:ind w:firstLine="482" w:firstLineChars="200"/>
              <w:rPr>
                <w:rFonts w:ascii="Times New Roman" w:hAnsi="Times New Roman" w:eastAsia="宋体" w:cs="Times New Roman"/>
                <w:b/>
                <w:color w:val="000000"/>
                <w:kern w:val="0"/>
                <w:sz w:val="24"/>
                <w:szCs w:val="24"/>
                <w:shd w:val="clear" w:color="auto" w:fill="FFFFFF"/>
              </w:rPr>
            </w:pPr>
            <w:r>
              <w:rPr>
                <w:rFonts w:hint="eastAsia" w:ascii="Times New Roman" w:hAnsi="Times New Roman" w:eastAsia="宋体" w:cs="Times New Roman"/>
                <w:b/>
                <w:color w:val="000000"/>
                <w:kern w:val="0"/>
                <w:sz w:val="24"/>
                <w:szCs w:val="24"/>
                <w:shd w:val="clear" w:color="auto" w:fill="FFFFFF"/>
              </w:rPr>
              <w:t>（四）幼儿园教师：</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1</w:t>
            </w:r>
            <w:r>
              <w:rPr>
                <w:rFonts w:ascii="Times New Roman" w:hAnsi="Times New Roman" w:eastAsia="宋体" w:cs="Times New Roman"/>
                <w:bCs/>
                <w:color w:val="000000"/>
                <w:kern w:val="0"/>
                <w:sz w:val="24"/>
                <w:szCs w:val="24"/>
                <w:shd w:val="clear" w:color="auto" w:fill="FFFFFF"/>
              </w:rPr>
              <w:t>.</w:t>
            </w:r>
            <w:r>
              <w:rPr>
                <w:rFonts w:hint="eastAsia" w:ascii="Times New Roman" w:hAnsi="Times New Roman" w:eastAsia="宋体" w:cs="Times New Roman"/>
                <w:bCs/>
                <w:color w:val="000000"/>
                <w:kern w:val="0"/>
                <w:sz w:val="24"/>
                <w:szCs w:val="24"/>
                <w:shd w:val="clear" w:color="auto" w:fill="FFFFFF"/>
              </w:rPr>
              <w:t>列入国家统一招生计划并且毕业时能如期取得相应学历、学位证书的普通高等院校、普通高等职业技术院校本科及以上学历，要求具有浙江户籍。</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2</w:t>
            </w:r>
            <w:r>
              <w:rPr>
                <w:rFonts w:ascii="Times New Roman" w:hAnsi="Times New Roman" w:eastAsia="宋体" w:cs="Times New Roman"/>
                <w:bCs/>
                <w:color w:val="000000"/>
                <w:kern w:val="0"/>
                <w:sz w:val="24"/>
                <w:szCs w:val="24"/>
                <w:shd w:val="clear" w:color="auto" w:fill="FFFFFF"/>
              </w:rPr>
              <w:t>.</w:t>
            </w:r>
            <w:r>
              <w:rPr>
                <w:rFonts w:hint="eastAsia"/>
              </w:rPr>
              <w:t xml:space="preserve"> </w:t>
            </w:r>
            <w:r>
              <w:rPr>
                <w:rFonts w:hint="eastAsia" w:ascii="Times New Roman" w:hAnsi="Times New Roman" w:eastAsia="宋体" w:cs="Times New Roman"/>
                <w:bCs/>
                <w:color w:val="000000"/>
                <w:kern w:val="0"/>
                <w:sz w:val="24"/>
                <w:szCs w:val="24"/>
                <w:shd w:val="clear" w:color="auto" w:fill="FFFFFF"/>
              </w:rPr>
              <w:t>硕士研究生及以上学历或全国“双一流建设高校”本科及以上毕业生，户籍不限。普通高校本科校级及以上优秀毕业生，户籍不限。</w:t>
            </w:r>
          </w:p>
          <w:p>
            <w:pPr>
              <w:widowControl/>
              <w:shd w:val="clear" w:color="auto" w:fill="FFFFFF"/>
              <w:rPr>
                <w:rFonts w:ascii="Times New Roman" w:hAnsi="Times New Roman" w:eastAsia="宋体" w:cs="Times New Roman"/>
                <w:b/>
                <w:color w:val="000000"/>
                <w:kern w:val="0"/>
                <w:sz w:val="24"/>
                <w:szCs w:val="24"/>
                <w:shd w:val="clear" w:color="auto" w:fill="FFFFFF"/>
              </w:rPr>
            </w:pPr>
            <w:r>
              <w:rPr>
                <w:rFonts w:hint="eastAsia" w:ascii="Times New Roman" w:hAnsi="Times New Roman" w:eastAsia="宋体" w:cs="Times New Roman"/>
                <w:b/>
                <w:color w:val="000000"/>
                <w:kern w:val="0"/>
                <w:sz w:val="24"/>
                <w:szCs w:val="24"/>
                <w:shd w:val="clear" w:color="auto" w:fill="FFFFFF"/>
              </w:rPr>
              <w:t>2</w:t>
            </w:r>
            <w:r>
              <w:rPr>
                <w:rFonts w:ascii="Times New Roman" w:hAnsi="Times New Roman" w:eastAsia="宋体" w:cs="Times New Roman"/>
                <w:b/>
                <w:color w:val="000000"/>
                <w:kern w:val="0"/>
                <w:sz w:val="24"/>
                <w:szCs w:val="24"/>
                <w:shd w:val="clear" w:color="auto" w:fill="FFFFFF"/>
              </w:rPr>
              <w:t>022</w:t>
            </w:r>
            <w:r>
              <w:rPr>
                <w:rFonts w:hint="eastAsia" w:ascii="Times New Roman" w:hAnsi="Times New Roman" w:eastAsia="宋体" w:cs="Times New Roman"/>
                <w:b/>
                <w:color w:val="000000"/>
                <w:kern w:val="0"/>
                <w:sz w:val="24"/>
                <w:szCs w:val="24"/>
                <w:shd w:val="clear" w:color="auto" w:fill="FFFFFF"/>
              </w:rPr>
              <w:t>年</w:t>
            </w:r>
            <w:r>
              <w:rPr>
                <w:rFonts w:ascii="Times New Roman" w:hAnsi="Times New Roman" w:eastAsia="宋体" w:cs="Times New Roman"/>
                <w:b/>
                <w:color w:val="000000"/>
                <w:kern w:val="0"/>
                <w:sz w:val="24"/>
                <w:szCs w:val="24"/>
                <w:shd w:val="clear" w:color="auto" w:fill="FFFFFF"/>
              </w:rPr>
              <w:t>7月13日</w:t>
            </w:r>
            <w:r>
              <w:rPr>
                <w:rFonts w:hint="eastAsia" w:ascii="Times New Roman" w:hAnsi="Times New Roman" w:eastAsia="宋体" w:cs="Times New Roman"/>
                <w:b/>
                <w:color w:val="000000"/>
                <w:kern w:val="0"/>
                <w:sz w:val="24"/>
                <w:szCs w:val="24"/>
                <w:shd w:val="clear" w:color="auto" w:fill="FFFFFF"/>
              </w:rPr>
              <w:t>：幼儿园（合同制）</w:t>
            </w:r>
          </w:p>
          <w:p>
            <w:pPr>
              <w:widowControl/>
              <w:shd w:val="clear" w:color="auto" w:fill="FFFFFF"/>
              <w:ind w:firstLine="48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招聘条件：</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1</w:t>
            </w:r>
            <w:r>
              <w:rPr>
                <w:rFonts w:ascii="Times New Roman" w:hAnsi="Times New Roman" w:eastAsia="宋体" w:cs="Times New Roman"/>
                <w:bCs/>
                <w:color w:val="000000"/>
                <w:kern w:val="0"/>
                <w:sz w:val="24"/>
                <w:szCs w:val="24"/>
                <w:shd w:val="clear" w:color="auto" w:fill="FFFFFF"/>
              </w:rPr>
              <w:t>.</w:t>
            </w:r>
            <w:r>
              <w:rPr>
                <w:rFonts w:hint="eastAsia" w:ascii="Times New Roman" w:hAnsi="Times New Roman" w:eastAsia="宋体" w:cs="Times New Roman"/>
                <w:bCs/>
                <w:color w:val="000000"/>
                <w:kern w:val="0"/>
                <w:sz w:val="24"/>
                <w:szCs w:val="24"/>
                <w:shd w:val="clear" w:color="auto" w:fill="FFFFFF"/>
              </w:rPr>
              <w:t>杭州户籍（含杭州生源，生源指参加高考时的户籍），以</w:t>
            </w:r>
            <w:r>
              <w:rPr>
                <w:rFonts w:ascii="Times New Roman" w:hAnsi="Times New Roman" w:eastAsia="宋体" w:cs="Times New Roman"/>
                <w:bCs/>
                <w:color w:val="000000"/>
                <w:kern w:val="0"/>
                <w:sz w:val="24"/>
                <w:szCs w:val="24"/>
                <w:shd w:val="clear" w:color="auto" w:fill="FFFFFF"/>
              </w:rPr>
              <w:t>2022年6月30日的户口所在地为准。</w:t>
            </w:r>
          </w:p>
          <w:p>
            <w:pPr>
              <w:widowControl/>
              <w:shd w:val="clear" w:color="auto" w:fill="FFFFFF"/>
              <w:ind w:firstLine="480" w:firstLineChars="200"/>
              <w:rPr>
                <w:rFonts w:ascii="Times New Roman" w:hAnsi="Times New Roman" w:eastAsia="宋体" w:cs="Times New Roman"/>
                <w:bCs/>
                <w:color w:val="000000"/>
                <w:kern w:val="0"/>
                <w:sz w:val="24"/>
                <w:szCs w:val="24"/>
                <w:shd w:val="clear" w:color="auto" w:fill="FFFFFF"/>
              </w:rPr>
            </w:pPr>
            <w:r>
              <w:rPr>
                <w:rFonts w:hint="eastAsia" w:ascii="Times New Roman" w:hAnsi="Times New Roman" w:eastAsia="宋体" w:cs="Times New Roman"/>
                <w:bCs/>
                <w:color w:val="000000"/>
                <w:kern w:val="0"/>
                <w:sz w:val="24"/>
                <w:szCs w:val="24"/>
                <w:shd w:val="clear" w:color="auto" w:fill="FFFFFF"/>
              </w:rPr>
              <w:t>2</w:t>
            </w:r>
            <w:r>
              <w:rPr>
                <w:rFonts w:ascii="Times New Roman" w:hAnsi="Times New Roman" w:eastAsia="宋体" w:cs="Times New Roman"/>
                <w:bCs/>
                <w:color w:val="000000"/>
                <w:kern w:val="0"/>
                <w:sz w:val="24"/>
                <w:szCs w:val="24"/>
                <w:shd w:val="clear" w:color="auto" w:fill="FFFFFF"/>
              </w:rPr>
              <w:t>.</w:t>
            </w:r>
            <w:r>
              <w:rPr>
                <w:rFonts w:hint="eastAsia" w:ascii="Times New Roman" w:hAnsi="Times New Roman" w:eastAsia="宋体" w:cs="Times New Roman"/>
                <w:bCs/>
                <w:color w:val="000000"/>
                <w:kern w:val="0"/>
                <w:sz w:val="24"/>
                <w:szCs w:val="24"/>
                <w:shd w:val="clear" w:color="auto" w:fill="FFFFFF"/>
              </w:rPr>
              <w:t>大专及以上学历。</w:t>
            </w:r>
            <w:r>
              <w:rPr>
                <w:rFonts w:ascii="Times New Roman" w:hAnsi="Times New Roman" w:eastAsia="宋体" w:cs="Times New Roman"/>
                <w:bCs/>
                <w:color w:val="000000"/>
                <w:kern w:val="0"/>
                <w:sz w:val="24"/>
                <w:szCs w:val="24"/>
                <w:shd w:val="clear" w:color="auto" w:fill="FFFFFF"/>
              </w:rPr>
              <w:t>2022届应届毕业生须在2022年7月31日前取得普通高校毕业证书。</w:t>
            </w:r>
          </w:p>
        </w:tc>
        <w:tc>
          <w:tcPr>
            <w:tcW w:w="2187" w:type="dxa"/>
            <w:tcBorders>
              <w:top w:val="single" w:color="auto" w:sz="4" w:space="0"/>
              <w:left w:val="single" w:color="auto" w:sz="4" w:space="0"/>
              <w:bottom w:val="single" w:color="auto" w:sz="4" w:space="0"/>
              <w:right w:val="single" w:color="auto" w:sz="4" w:space="0"/>
            </w:tcBorders>
          </w:tcPr>
          <w:p>
            <w:pPr>
              <w:jc w:val="lef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fldChar w:fldCharType="begin"/>
            </w:r>
            <w:r>
              <w:rPr>
                <w:rFonts w:ascii="Times New Roman" w:hAnsi="Times New Roman" w:eastAsia="宋体" w:cs="Times New Roman"/>
                <w:bCs/>
                <w:kern w:val="0"/>
                <w:sz w:val="24"/>
                <w:szCs w:val="24"/>
              </w:rPr>
              <w:instrText xml:space="preserve"> HYPERLINK "https://mp.weixin.qq.com/s/_WDCdoqy8dhOEaPUuN_8Sw" </w:instrText>
            </w:r>
            <w:r>
              <w:rPr>
                <w:rFonts w:ascii="Times New Roman" w:hAnsi="Times New Roman" w:eastAsia="宋体" w:cs="Times New Roman"/>
                <w:bCs/>
                <w:kern w:val="0"/>
                <w:sz w:val="24"/>
                <w:szCs w:val="24"/>
              </w:rPr>
              <w:fldChar w:fldCharType="separate"/>
            </w:r>
            <w:r>
              <w:rPr>
                <w:rStyle w:val="9"/>
                <w:rFonts w:ascii="Times New Roman" w:hAnsi="Times New Roman" w:eastAsia="宋体" w:cs="Times New Roman"/>
                <w:bCs/>
                <w:kern w:val="0"/>
                <w:sz w:val="24"/>
                <w:szCs w:val="24"/>
              </w:rPr>
              <w:t>https://mp.weixin.qq.com/s/_WDCdoqy8dhOEaPUuN_8Sw</w:t>
            </w:r>
            <w:r>
              <w:rPr>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r>
              <w:fldChar w:fldCharType="begin"/>
            </w:r>
            <w:r>
              <w:instrText xml:space="preserve"> HYPERLINK "https://mp.weixin.qq.com/s/sWmiOKDo7YzbJCGQbYAbEQ" </w:instrText>
            </w:r>
            <w:r>
              <w:fldChar w:fldCharType="separate"/>
            </w:r>
            <w:r>
              <w:rPr>
                <w:rStyle w:val="10"/>
                <w:rFonts w:ascii="Times New Roman" w:hAnsi="Times New Roman" w:eastAsia="宋体" w:cs="Times New Roman"/>
                <w:bCs/>
                <w:kern w:val="0"/>
                <w:sz w:val="24"/>
                <w:szCs w:val="24"/>
              </w:rPr>
              <w:t>https://mp.weixin.qq.com/s/sWmiOKDo7YzbJCGQbYAbEQ</w:t>
            </w:r>
            <w:r>
              <w:rPr>
                <w:rStyle w:val="10"/>
                <w:rFonts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u w:val="single"/>
              </w:rPr>
            </w:pPr>
            <w:r>
              <w:rPr>
                <w:rFonts w:ascii="Times New Roman" w:hAnsi="Times New Roman" w:eastAsia="宋体" w:cs="Times New Roman"/>
                <w:bCs/>
                <w:kern w:val="0"/>
                <w:sz w:val="24"/>
                <w:szCs w:val="24"/>
                <w:u w:val="single"/>
              </w:rPr>
              <w:fldChar w:fldCharType="begin"/>
            </w:r>
            <w:r>
              <w:rPr>
                <w:rFonts w:ascii="Times New Roman" w:hAnsi="Times New Roman" w:eastAsia="宋体" w:cs="Times New Roman"/>
                <w:bCs/>
                <w:kern w:val="0"/>
                <w:sz w:val="24"/>
                <w:szCs w:val="24"/>
                <w:u w:val="single"/>
              </w:rPr>
              <w:instrText xml:space="preserve"> HYPERLINK "https://mp.weixin.qq.com/s/iRiCQtSay-hqE0T3KZsGSQ" </w:instrText>
            </w:r>
            <w:r>
              <w:rPr>
                <w:rFonts w:ascii="Times New Roman" w:hAnsi="Times New Roman" w:eastAsia="宋体" w:cs="Times New Roman"/>
                <w:bCs/>
                <w:kern w:val="0"/>
                <w:sz w:val="24"/>
                <w:szCs w:val="24"/>
                <w:u w:val="single"/>
              </w:rPr>
              <w:fldChar w:fldCharType="separate"/>
            </w:r>
            <w:r>
              <w:rPr>
                <w:rStyle w:val="10"/>
                <w:rFonts w:ascii="Times New Roman" w:hAnsi="Times New Roman" w:eastAsia="宋体" w:cs="Times New Roman"/>
                <w:bCs/>
                <w:kern w:val="0"/>
                <w:sz w:val="24"/>
                <w:szCs w:val="24"/>
              </w:rPr>
              <w:t>https://mp.weixin.qq.com/s/iRiCQtSay-hqE0T3KZsGSQ</w:t>
            </w:r>
            <w:r>
              <w:rPr>
                <w:rFonts w:ascii="Times New Roman" w:hAnsi="Times New Roman" w:eastAsia="宋体" w:cs="Times New Roman"/>
                <w:bCs/>
                <w:kern w:val="0"/>
                <w:sz w:val="24"/>
                <w:szCs w:val="24"/>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临安区</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2021年11月15日：</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p>
          <w:p>
            <w:pPr>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hint="eastAsia" w:ascii="Times New Roman" w:hAnsi="Times New Roman" w:eastAsia="宋体" w:cs="Times New Roman"/>
                <w:bCs/>
                <w:color w:val="000000" w:themeColor="text1"/>
                <w:kern w:val="0"/>
                <w:sz w:val="24"/>
                <w:szCs w:val="24"/>
                <w14:textFill>
                  <w14:solidFill>
                    <w14:schemeClr w14:val="tx1"/>
                  </w14:solidFill>
                </w14:textFill>
              </w:rPr>
              <w:t>第一类：</w:t>
            </w:r>
            <w:r>
              <w:rPr>
                <w:rFonts w:ascii="Times New Roman" w:hAnsi="Times New Roman" w:eastAsia="宋体" w:cs="Times New Roman"/>
                <w:bCs/>
                <w:color w:val="000000" w:themeColor="text1"/>
                <w:kern w:val="0"/>
                <w:sz w:val="24"/>
                <w:szCs w:val="24"/>
                <w14:textFill>
                  <w14:solidFill>
                    <w14:schemeClr w14:val="tx1"/>
                  </w14:solidFill>
                </w14:textFill>
              </w:rPr>
              <w:t>具有研究生学历且获得硕士及以上学位的毕业生：列入国家统一招生计划（不含委培生、定向生）的普通高等院校、普通高等职业技术院校的硕士研究生或博士研究生</w:t>
            </w:r>
            <w:r>
              <w:rPr>
                <w:rFonts w:hint="eastAsia"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bCs/>
                <w:color w:val="000000" w:themeColor="text1"/>
                <w:kern w:val="0"/>
                <w:sz w:val="24"/>
                <w:szCs w:val="24"/>
                <w14:textFill>
                  <w14:solidFill>
                    <w14:schemeClr w14:val="tx1"/>
                  </w14:solidFill>
                </w14:textFill>
              </w:rPr>
              <w:t>户籍不限</w:t>
            </w:r>
            <w:r>
              <w:rPr>
                <w:rFonts w:hint="eastAsia" w:ascii="Times New Roman" w:hAnsi="Times New Roman" w:eastAsia="宋体" w:cs="Times New Roman"/>
                <w:bCs/>
                <w:color w:val="000000" w:themeColor="text1"/>
                <w:kern w:val="0"/>
                <w:sz w:val="24"/>
                <w:szCs w:val="24"/>
                <w14:textFill>
                  <w14:solidFill>
                    <w14:schemeClr w14:val="tx1"/>
                  </w14:solidFill>
                </w14:textFill>
              </w:rPr>
              <w:t>）。</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w:t>
            </w:r>
            <w:r>
              <w:rPr>
                <w:rFonts w:ascii="Times New Roman" w:hAnsi="Times New Roman"/>
                <w:bCs/>
                <w:color w:val="000000" w:themeColor="text1"/>
                <w14:textFill>
                  <w14:solidFill>
                    <w14:schemeClr w14:val="tx1"/>
                  </w14:solidFill>
                </w14:textFill>
              </w:rPr>
              <w:t>具有本科学历且获得学士学位的毕业生：列入国家统一招生计划（不含委培生、定向生）的普通高等院校、普通高等职业技术院校的本科毕业生</w:t>
            </w: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户籍不限</w:t>
            </w:r>
            <w:r>
              <w:rPr>
                <w:rFonts w:hint="eastAsia" w:ascii="Times New Roman" w:hAnsi="Times New Roman"/>
                <w:bCs/>
                <w:color w:val="000000" w:themeColor="text1"/>
                <w14:textFill>
                  <w14:solidFill>
                    <w14:schemeClr w14:val="tx1"/>
                  </w14:solidFill>
                </w14:textFill>
              </w:rPr>
              <w:t>）</w:t>
            </w:r>
            <w:r>
              <w:rPr>
                <w:rFonts w:ascii="Times New Roman" w:hAnsi="Times New Roman"/>
                <w:bCs/>
                <w:color w:val="000000" w:themeColor="text1"/>
                <w14:textFill>
                  <w14:solidFill>
                    <w14:schemeClr w14:val="tx1"/>
                  </w14:solidFill>
                </w14:textFill>
              </w:rPr>
              <w:t>。且必须符合下列条件之一：</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①</w:t>
            </w:r>
            <w:r>
              <w:rPr>
                <w:rFonts w:ascii="Times New Roman" w:hAnsi="Times New Roman"/>
                <w:bCs/>
                <w:color w:val="000000" w:themeColor="text1"/>
                <w14:textFill>
                  <w14:solidFill>
                    <w14:schemeClr w14:val="tx1"/>
                  </w14:solidFill>
                </w14:textFill>
              </w:rPr>
              <w:t>获得校级及以上优秀毕业生、三好学生、优秀学生（党、团）干部等荣誉称号；</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②</w:t>
            </w:r>
            <w:r>
              <w:rPr>
                <w:rFonts w:ascii="Times New Roman" w:hAnsi="Times New Roman"/>
                <w:bCs/>
                <w:color w:val="000000" w:themeColor="text1"/>
                <w14:textFill>
                  <w14:solidFill>
                    <w14:schemeClr w14:val="tx1"/>
                  </w14:solidFill>
                </w14:textFill>
              </w:rPr>
              <w:t>综合成绩排名在前50%；</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③</w:t>
            </w:r>
            <w:r>
              <w:rPr>
                <w:rFonts w:ascii="Times New Roman" w:hAnsi="Times New Roman"/>
                <w:bCs/>
                <w:color w:val="000000" w:themeColor="text1"/>
                <w14:textFill>
                  <w14:solidFill>
                    <w14:schemeClr w14:val="tx1"/>
                  </w14:solidFill>
                </w14:textFill>
              </w:rPr>
              <w:t>教育部直属师范大学、省属重点建设师范大学、省属重点建设专业艺术类院校第一批录取的师范类本科毕业生。</w:t>
            </w:r>
          </w:p>
          <w:p>
            <w:pPr>
              <w:pStyle w:val="4"/>
              <w:spacing w:before="0" w:beforeAutospacing="0" w:after="0" w:afterAutospacing="0"/>
              <w:jc w:val="both"/>
              <w:rPr>
                <w:b/>
                <w:bCs/>
              </w:rPr>
            </w:pPr>
            <w:r>
              <w:rPr>
                <w:rFonts w:hint="eastAsia"/>
                <w:b/>
                <w:bCs/>
              </w:rPr>
              <w:t>2022年5月6日：中小学、幼儿园提前批补录</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第一类：具有研究生学历且获得硕士及以上学位的毕业生：列入国家统一招生计划（不含委培生、定向生）的普通高等院校、普通高等职业技术院校的硕士研究生或博士研究生（户籍不限）。</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第二类：具有本科学历且获得学士学位的毕业生：列入国家统一招生计划（不含委培生、定向生）的普通高等院校、普通高等职业技术院校的本科毕业生（户籍不限）。且必须符合下列条件之一：</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①获得校级及以上优秀毕业生、三好学生、优秀学生（党、团）干部等荣誉称号；</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②综合成绩排名在前50%；</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③教育部直属师范大学、省属重点建设师范大学、省属重点建设专业艺术类院校第一批录取的师范类本科毕业生。</w:t>
            </w:r>
          </w:p>
          <w:p>
            <w:pPr>
              <w:pStyle w:val="4"/>
              <w:spacing w:before="0" w:beforeAutospacing="0" w:after="0" w:afterAutospacing="0"/>
              <w:jc w:val="both"/>
              <w:rPr>
                <w:b/>
                <w:bCs/>
              </w:rPr>
            </w:pPr>
            <w:r>
              <w:rPr>
                <w:rFonts w:hint="eastAsia"/>
                <w:b/>
                <w:bCs/>
              </w:rPr>
              <w:t>2022年5月31日：中小学、幼儿园统招</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一类：2022届本专科毕业生报考教师岗位的，要求在报到聘用前必须取得适用的教师资格证书（或《中小学和幼儿园教师资格考试合格证明》）和普通话等级证书（应聘语文教师普通话水平要求二级甲等及以上，应聘其他教师要求二级乙等及以上）。</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第二类：2022届硕士研究生及以上毕业生报考教师岗位暂不要求提供教师资格证书和普通话等级证书，但在聘用后一年内必须取得适用的教师资格证书和普通话等级证书，未取得相应证书的予以解聘。</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第三类：其他招聘对象报考教师岗位，报名时必须具备适用的教师资格证书和普通话等级证书。</w:t>
            </w:r>
          </w:p>
          <w:p>
            <w:pPr>
              <w:rPr>
                <w:rFonts w:ascii="Times New Roman" w:hAnsi="Times New Roman" w:eastAsia="宋体"/>
                <w:bCs/>
                <w:color w:val="000000" w:themeColor="text1"/>
                <w14:textFill>
                  <w14:solidFill>
                    <w14:schemeClr w14:val="tx1"/>
                  </w14:solidFill>
                </w14:textFill>
              </w:rPr>
            </w:pPr>
            <w:r>
              <w:rPr>
                <w:rFonts w:hint="eastAsia" w:ascii="Times New Roman" w:hAnsi="Times New Roman" w:eastAsia="宋体"/>
                <w:bCs/>
                <w:color w:val="000000" w:themeColor="text1"/>
                <w14:textFill>
                  <w14:solidFill>
                    <w14:schemeClr w14:val="tx1"/>
                  </w14:solidFill>
                </w14:textFill>
              </w:rPr>
              <w:t>具有岗位要求的国家承认的学历、学位</w:t>
            </w:r>
            <w:r>
              <w:rPr>
                <w:rFonts w:hint="eastAsia" w:ascii="Times New Roman" w:hAnsi="Times New Roman"/>
                <w:bCs/>
                <w:color w:val="000000" w:themeColor="text1"/>
                <w14:textFill>
                  <w14:solidFill>
                    <w14:schemeClr w14:val="tx1"/>
                  </w14:solidFill>
                </w14:textFill>
              </w:rPr>
              <w:t>：</w:t>
            </w:r>
            <w:r>
              <w:rPr>
                <w:rFonts w:hint="eastAsia" w:ascii="Times New Roman" w:hAnsi="Times New Roman" w:eastAsia="宋体"/>
                <w:bCs/>
                <w:color w:val="000000" w:themeColor="text1"/>
                <w14:textFill>
                  <w14:solidFill>
                    <w14:schemeClr w14:val="tx1"/>
                  </w14:solidFill>
                </w14:textFill>
              </w:rPr>
              <w:t>2022年高校毕业生，须在2022年7月31日前取得并提供毕业证书；在2022年5月31日前通过自考、成教、电大和网络教育等取得国家承认学历、学位并能提供学历、学位证书的人员，符合岗位资格条件的可以报考。</w:t>
            </w:r>
          </w:p>
        </w:tc>
        <w:tc>
          <w:tcPr>
            <w:tcW w:w="2187" w:type="dxa"/>
            <w:tcBorders>
              <w:top w:val="single" w:color="auto" w:sz="4" w:space="0"/>
              <w:left w:val="single" w:color="auto" w:sz="4" w:space="0"/>
              <w:bottom w:val="single" w:color="auto" w:sz="4" w:space="0"/>
              <w:right w:val="single" w:color="auto" w:sz="4" w:space="0"/>
            </w:tcBorders>
          </w:tcPr>
          <w:p>
            <w:pPr>
              <w:rPr>
                <w:rStyle w:val="10"/>
                <w:rFonts w:ascii="Times New Roman" w:hAnsi="Times New Roman" w:eastAsia="宋体" w:cs="Times New Roman"/>
                <w:bCs/>
                <w:kern w:val="0"/>
                <w:sz w:val="24"/>
                <w:szCs w:val="24"/>
              </w:rPr>
            </w:pPr>
            <w:r>
              <w:fldChar w:fldCharType="begin"/>
            </w:r>
            <w:r>
              <w:instrText xml:space="preserve"> HYPERLINK "http://www.linan.gov.cn/art/2021/11/8/art_1229261119_3959584.html" </w:instrText>
            </w:r>
            <w:r>
              <w:fldChar w:fldCharType="separate"/>
            </w:r>
            <w:r>
              <w:rPr>
                <w:rStyle w:val="10"/>
                <w:rFonts w:hint="eastAsia" w:ascii="Times New Roman" w:hAnsi="Times New Roman" w:eastAsia="宋体" w:cs="Times New Roman"/>
                <w:bCs/>
                <w:kern w:val="0"/>
                <w:sz w:val="24"/>
                <w:szCs w:val="24"/>
              </w:rPr>
              <w:t>http://www.linan.gov.cn/art/2021/11/8/art_1229261119_3959584.html</w:t>
            </w:r>
            <w:r>
              <w:rPr>
                <w:rStyle w:val="10"/>
                <w:rFonts w:hint="eastAsia" w:ascii="Times New Roman" w:hAnsi="Times New Roman" w:eastAsia="宋体" w:cs="Times New Roman"/>
                <w:bCs/>
                <w:kern w:val="0"/>
                <w:sz w:val="24"/>
                <w:szCs w:val="24"/>
              </w:rPr>
              <w:fldChar w:fldCharType="end"/>
            </w: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rPr>
                <w:rStyle w:val="10"/>
                <w:rFonts w:ascii="Times New Roman" w:hAnsi="Times New Roman" w:eastAsia="宋体" w:cs="Times New Roman"/>
                <w:bCs/>
                <w:kern w:val="0"/>
                <w:sz w:val="24"/>
                <w:szCs w:val="24"/>
              </w:rPr>
            </w:pPr>
            <w:r>
              <w:fldChar w:fldCharType="begin"/>
            </w:r>
            <w:r>
              <w:instrText xml:space="preserve"> HYPERLINK "https://mp.weixin.qq.com/s/-7rCV2LCk6YvzC5mokjYRA" </w:instrText>
            </w:r>
            <w:r>
              <w:fldChar w:fldCharType="separate"/>
            </w:r>
            <w:r>
              <w:rPr>
                <w:rStyle w:val="10"/>
                <w:rFonts w:hint="eastAsia" w:ascii="Times New Roman" w:hAnsi="Times New Roman" w:eastAsia="宋体" w:cs="Times New Roman"/>
                <w:bCs/>
                <w:kern w:val="0"/>
                <w:sz w:val="24"/>
                <w:szCs w:val="24"/>
              </w:rPr>
              <w:t>https://mp.weixin.qq.com/s/-7rCV2LCk6YvzC5mokjYRA</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"http://www.linan.gov.cn/art/2022/5/20/art_1413748_59068315.html" </w:instrText>
            </w:r>
            <w:r>
              <w:fldChar w:fldCharType="separate"/>
            </w:r>
            <w:r>
              <w:rPr>
                <w:rStyle w:val="9"/>
                <w:rFonts w:hint="eastAsia" w:ascii="Times New Roman" w:hAnsi="Times New Roman" w:eastAsia="宋体" w:cs="Times New Roman"/>
                <w:bCs/>
                <w:kern w:val="0"/>
                <w:sz w:val="24"/>
                <w:szCs w:val="24"/>
              </w:rPr>
              <w:t>http://www.linan.gov.cn/art/2022/5/20/art_1413748_59068315.html</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Fonts w:ascii="Times New Roman" w:hAnsi="Times New Roman" w:eastAsia="宋体" w:cs="Times New Roman"/>
                <w:bCs/>
                <w:color w:val="000000"/>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桐庐县</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ascii="Times New Roman" w:hAnsi="Times New Roman" w:eastAsia="宋体" w:cs="Times New Roman"/>
                <w:b/>
                <w:color w:val="000000"/>
                <w:kern w:val="0"/>
                <w:sz w:val="32"/>
                <w:szCs w:val="32"/>
              </w:rPr>
              <w:t>202</w:t>
            </w:r>
            <w:r>
              <w:rPr>
                <w:rFonts w:hint="eastAsia" w:ascii="Times New Roman" w:hAnsi="Times New Roman" w:eastAsia="宋体" w:cs="Times New Roman"/>
                <w:b/>
                <w:color w:val="000000"/>
                <w:kern w:val="0"/>
                <w:sz w:val="32"/>
                <w:szCs w:val="32"/>
              </w:rPr>
              <w:t>2</w:t>
            </w:r>
          </w:p>
        </w:tc>
        <w:tc>
          <w:tcPr>
            <w:tcW w:w="8931" w:type="dxa"/>
            <w:tcBorders>
              <w:top w:val="single" w:color="auto" w:sz="4" w:space="0"/>
              <w:left w:val="single" w:color="auto" w:sz="4" w:space="0"/>
              <w:bottom w:val="single" w:color="auto" w:sz="4" w:space="0"/>
              <w:right w:val="single" w:color="auto" w:sz="4" w:space="0"/>
            </w:tcBorders>
            <w:noWrap/>
          </w:tcPr>
          <w:p>
            <w:pPr>
              <w:rPr>
                <w:rFonts w:ascii="Times New Roman" w:hAnsi="Times New Roman" w:eastAsia="宋体" w:cs="Times New Roman"/>
                <w:kern w:val="0"/>
                <w:sz w:val="24"/>
                <w:szCs w:val="24"/>
              </w:rPr>
            </w:pPr>
            <w:r>
              <w:rPr>
                <w:rFonts w:hint="eastAsia" w:ascii="Times New Roman" w:hAnsi="Times New Roman" w:eastAsia="宋体" w:cs="Times New Roman"/>
                <w:b/>
                <w:kern w:val="0"/>
                <w:sz w:val="24"/>
                <w:szCs w:val="24"/>
              </w:rPr>
              <w:t>2021年11月4日</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中</w:t>
            </w:r>
            <w:r>
              <w:rPr>
                <w:rFonts w:ascii="Times New Roman" w:hAnsi="Times New Roman" w:eastAsia="宋体" w:cs="Times New Roman"/>
                <w:b/>
                <w:kern w:val="0"/>
                <w:sz w:val="24"/>
                <w:szCs w:val="24"/>
              </w:rPr>
              <w:t>小学提前批</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招聘对象需为列入国家统一招生计划（不含委培生、定向生、成人高等教育毕业生）并且能在2022年7月31日前取得相应学历、学位证书的普通高等院校的毕业生。</w:t>
            </w:r>
          </w:p>
          <w:p>
            <w:pPr>
              <w:widowControl/>
              <w:ind w:firstLine="482" w:firstLineChars="200"/>
              <w:rPr>
                <w:rFonts w:ascii="Times New Roman" w:hAnsi="Times New Roman" w:eastAsia="宋体"/>
                <w:bCs/>
                <w:color w:val="000000" w:themeColor="text1"/>
                <w14:textFill>
                  <w14:solidFill>
                    <w14:schemeClr w14:val="tx1"/>
                  </w14:solidFill>
                </w14:textFill>
              </w:rPr>
            </w:pPr>
            <w:r>
              <w:rPr>
                <w:rFonts w:ascii="Times New Roman" w:hAnsi="Times New Roman" w:eastAsia="宋体" w:cs="Times New Roman"/>
                <w:b/>
                <w:bCs/>
                <w:color w:val="000000"/>
                <w:kern w:val="0"/>
                <w:sz w:val="24"/>
                <w:szCs w:val="24"/>
              </w:rPr>
              <w:t>资格条件（以下条件符合其中一项即可）</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1.博士研究生，或具有教师资格证的普通高校硕士研究生。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2.国内外一流大学（名单详见网址内下方的“阅读原文”）本科毕业生。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3.具有教师资格证且满足下列条件之一的本科毕业生：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3a.高考成绩达到第一段（批）录取分数线的综合性大学（含师范大学）师范类（不含体艺类师范专业）毕业生；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b.高考成绩达到第一段（批）录取分数线的普通高校毕业生，且大学期间曾获得过校级及以上荣誉称号（三好学生、优秀毕业生、优秀学生（党员）、优秀团干部、优秀学生干部等）或曾获得省政府（国家）奖学金（不含国家励志奖学金）；</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c.综合性大学（含师范大学）体艺师范类专业或专业类艺术、音乐、体育、美术院校相应体艺专业公费本科毕业生，且大学期间曾获得过校级及以上荣誉称号（三好学生、优秀毕业生、优秀学生（党员）、优秀团干部、优秀学生干部等）或曾获得省政府（国家）奖学金（不含国家励志奖学金）（仅限报考相应体艺学科教师）；</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4.紧缺职教专业专科以上学历且获得人社部门、教育行政部门（或业务部门）组织的全国相应专业技能大赛一、二等奖的毕业生（仅限报考相应中职紧缺专业课教师）。</w:t>
            </w:r>
          </w:p>
          <w:p>
            <w:pPr>
              <w:pStyle w:val="4"/>
              <w:spacing w:before="0" w:beforeAutospacing="0" w:after="0" w:afterAutospacing="0"/>
              <w:jc w:val="both"/>
              <w:rPr>
                <w:rFonts w:hint="eastAsia"/>
                <w:b/>
                <w:bCs/>
              </w:rPr>
            </w:pPr>
          </w:p>
          <w:p>
            <w:pPr>
              <w:pStyle w:val="4"/>
              <w:spacing w:before="0" w:beforeAutospacing="0" w:after="0" w:afterAutospacing="0"/>
              <w:jc w:val="both"/>
              <w:rPr>
                <w:rFonts w:hint="eastAsia"/>
                <w:b/>
                <w:bCs/>
              </w:rPr>
            </w:pPr>
          </w:p>
          <w:p>
            <w:pPr>
              <w:pStyle w:val="4"/>
              <w:spacing w:before="0" w:beforeAutospacing="0" w:after="0" w:afterAutospacing="0"/>
              <w:jc w:val="both"/>
              <w:rPr>
                <w:rFonts w:hint="eastAsia"/>
                <w:b/>
                <w:bCs/>
              </w:rPr>
            </w:pPr>
          </w:p>
          <w:p>
            <w:pPr>
              <w:pStyle w:val="4"/>
              <w:spacing w:before="0" w:beforeAutospacing="0" w:after="0" w:afterAutospacing="0"/>
              <w:jc w:val="both"/>
              <w:rPr>
                <w:b/>
                <w:bCs/>
              </w:rPr>
            </w:pPr>
            <w:r>
              <w:rPr>
                <w:rFonts w:hint="eastAsia"/>
                <w:b/>
                <w:bCs/>
              </w:rPr>
              <w:t>2022年4月30日：中小学、幼儿园提前批补录</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招聘对象需为列入国家统一招生计划（不含委培生、定向生、成人高等教育毕业生）并且能在2022年7月31日前取得相应学历、学位证书的普通高等院校的毕业生。</w:t>
            </w:r>
          </w:p>
          <w:p>
            <w:pPr>
              <w:widowControl/>
              <w:ind w:firstLine="482" w:firstLineChars="200"/>
              <w:rPr>
                <w:rFonts w:ascii="Times New Roman" w:hAnsi="Times New Roman" w:eastAsia="宋体"/>
                <w:bCs/>
                <w:color w:val="000000" w:themeColor="text1"/>
                <w14:textFill>
                  <w14:solidFill>
                    <w14:schemeClr w14:val="tx1"/>
                  </w14:solidFill>
                </w14:textFill>
              </w:rPr>
            </w:pPr>
            <w:r>
              <w:rPr>
                <w:rFonts w:ascii="Times New Roman" w:hAnsi="Times New Roman" w:eastAsia="宋体" w:cs="Times New Roman"/>
                <w:b/>
                <w:bCs/>
                <w:color w:val="000000"/>
                <w:kern w:val="0"/>
                <w:sz w:val="24"/>
                <w:szCs w:val="24"/>
              </w:rPr>
              <w:t>资格条件（以下条件符合其中一项即可）</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1.博士研究生，或具有教师资格证的普通高校硕士研究生。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2.国内外一流大学（名单详见网址内下方的“阅读原文”）本科毕业生。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3.具有教师资格证且满足下列条件之一的本科毕业生：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3a.高考成绩达到第一段（批）录取分数线的综合性大学（含师范大学）师范类（不含体艺类师范专业）毕业生；</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b.高考成绩达到第一段（批）录取分数线的普通高校毕业生，且大学期间曾获得过校级及以上荣誉称号（三好学生、优秀毕业生、优秀学生（党员）、优秀团干部、优秀学生干部等）或曾获得省政府（国家）奖学金（不含国家励志奖学金）；</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3c.综合性大学（含师范大学）体艺师范类专业或专业类艺术、音乐、体育、美术院校相应体艺专业公费本科毕业生，且大学期间曾获得过校级及以上荣誉称号（三好学生、优秀毕业生、优秀学生（党员）、优秀团干部、优秀学生干部等）或曾获得省政府（国家）奖学金（不含国家励志奖学金）（仅限报考相应体艺学科教师）；</w:t>
            </w:r>
          </w:p>
          <w:p>
            <w:pPr>
              <w:pStyle w:val="4"/>
              <w:widowControl/>
              <w:shd w:val="clear" w:color="auto" w:fill="FFFFFF"/>
              <w:spacing w:before="0" w:beforeAutospacing="0" w:after="0" w:afterAutospacing="0"/>
              <w:ind w:firstLine="480" w:firstLineChars="200"/>
              <w:jc w:val="both"/>
              <w:rPr>
                <w:rFonts w:ascii="Times New Roman" w:hAnsi="Times New Roman"/>
                <w:b/>
                <w:bCs/>
                <w:color w:val="000000"/>
              </w:rPr>
            </w:pPr>
            <w:r>
              <w:rPr>
                <w:rFonts w:hint="eastAsia" w:ascii="Times New Roman" w:hAnsi="Times New Roman"/>
                <w:bCs/>
                <w:color w:val="000000" w:themeColor="text1"/>
                <w14:textFill>
                  <w14:solidFill>
                    <w14:schemeClr w14:val="tx1"/>
                  </w14:solidFill>
                </w14:textFill>
              </w:rPr>
              <w:t>4.紧缺职教专业专科以上学历且获得人社部门、教育行政部门（或业务部门）组织的全国相应专业技能大赛一、二等奖的毕业生（仅限报考相应中职紧缺专业课教师）。</w:t>
            </w:r>
          </w:p>
          <w:p>
            <w:pPr>
              <w:pStyle w:val="4"/>
              <w:spacing w:before="0" w:beforeAutospacing="0" w:after="0" w:afterAutospacing="0"/>
              <w:jc w:val="both"/>
              <w:rPr>
                <w:rFonts w:ascii="Times New Roman" w:hAnsi="Times New Roman"/>
                <w:b/>
                <w:kern w:val="2"/>
              </w:rPr>
            </w:pPr>
            <w:r>
              <w:rPr>
                <w:rFonts w:hint="eastAsia"/>
                <w:b/>
                <w:bCs/>
              </w:rPr>
              <w:t>2022年5月17日：中小学、幼儿园</w:t>
            </w:r>
            <w:r>
              <w:rPr>
                <w:rFonts w:ascii="Times New Roman" w:hAnsi="Times New Roman"/>
                <w:b/>
              </w:rPr>
              <w:t>统招</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桐庐县户籍或生源地的相应专业本科及以上学历的毕业生。户籍以2022年5月25日的户籍所在地为准（不含2022年5月25日当天迁入人员）。</w:t>
            </w:r>
          </w:p>
          <w:p>
            <w:pPr>
              <w:pStyle w:val="4"/>
              <w:widowControl/>
              <w:shd w:val="clear" w:color="auto" w:fill="FFFFFF"/>
              <w:spacing w:before="0" w:beforeAutospacing="0" w:after="0" w:afterAutospacing="0"/>
              <w:ind w:firstLine="480" w:firstLineChars="200"/>
              <w:jc w:val="both"/>
              <w:rPr>
                <w:rFonts w:ascii="Times New Roman" w:hAnsi="Times New Roman"/>
                <w:bCs/>
                <w:color w:val="000000" w:themeColor="text1"/>
                <w14:textFill>
                  <w14:solidFill>
                    <w14:schemeClr w14:val="tx1"/>
                  </w14:solidFill>
                </w14:textFill>
              </w:rPr>
            </w:pPr>
            <w:r>
              <w:rPr>
                <w:rFonts w:hint="eastAsia" w:ascii="Times New Roman" w:hAnsi="Times New Roman"/>
                <w:bCs/>
                <w:color w:val="000000" w:themeColor="text1"/>
                <w14:textFill>
                  <w14:solidFill>
                    <w14:schemeClr w14:val="tx1"/>
                  </w14:solidFill>
                </w14:textFill>
              </w:rPr>
              <w:t>下列3类人员不限户籍：（1）持有桐庐县公安局签发的浙江省引进人才居住证的非桐庐县户籍人员；（2）2014年及以后在桐庐县域内高校就读的普通高校毕业生；（3）2021届、2022届研究生。</w:t>
            </w:r>
          </w:p>
          <w:p>
            <w:pPr>
              <w:rPr>
                <w:rFonts w:ascii="Times New Roman" w:hAnsi="Times New Roman" w:eastAsia="宋体"/>
                <w:bCs/>
                <w:color w:val="000000" w:themeColor="text1"/>
                <w14:textFill>
                  <w14:solidFill>
                    <w14:schemeClr w14:val="tx1"/>
                  </w14:solidFill>
                </w14:textFill>
              </w:rPr>
            </w:pPr>
            <w:r>
              <w:rPr>
                <w:rFonts w:hint="eastAsia" w:ascii="Times New Roman" w:hAnsi="Times New Roman" w:eastAsia="宋体"/>
                <w:bCs/>
                <w:color w:val="000000" w:themeColor="text1"/>
                <w14:textFill>
                  <w14:solidFill>
                    <w14:schemeClr w14:val="tx1"/>
                  </w14:solidFill>
                </w14:textFill>
              </w:rPr>
              <w:t>其中幼儿教师具备以下条件之一的放宽学历要求：（1）学前教育、艺术教育（学前教育方向）专业专科毕业生；（2）其他专科毕业生且在幼儿园任教满5年（不含实习期，须提供相应的劳动合同、社保缴费记录）。</w:t>
            </w:r>
          </w:p>
          <w:p>
            <w:pPr>
              <w:pStyle w:val="4"/>
              <w:spacing w:before="0" w:beforeAutospacing="0" w:after="0" w:afterAutospacing="0"/>
              <w:jc w:val="both"/>
              <w:rPr>
                <w:rFonts w:ascii="Times New Roman" w:hAnsi="Times New Roman"/>
                <w:b/>
              </w:rPr>
            </w:pPr>
            <w:r>
              <w:rPr>
                <w:rFonts w:ascii="Times New Roman" w:hAnsi="Times New Roman"/>
                <w:b/>
              </w:rPr>
              <w:t>2022年8月12日：</w:t>
            </w:r>
            <w:r>
              <w:rPr>
                <w:rFonts w:hint="eastAsia" w:ascii="Times New Roman" w:hAnsi="Times New Roman"/>
                <w:b/>
              </w:rPr>
              <w:t>幼儿园（合同制）</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1.原则上需具有桐庐户籍，或有直系亲属在桐庐工作；</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2</w:t>
            </w:r>
            <w:r>
              <w:rPr>
                <w:rFonts w:ascii="Times New Roman" w:hAnsi="Times New Roman"/>
                <w:bCs/>
              </w:rPr>
              <w:t>.</w:t>
            </w:r>
            <w:r>
              <w:rPr>
                <w:rFonts w:hint="eastAsia" w:ascii="Times New Roman" w:hAnsi="Times New Roman"/>
                <w:bCs/>
              </w:rPr>
              <w:t>岗位要求：具有教师资格证（或国家教师资格考试合格证明）、适用的普通话水平等级证书，持有学前教育教师资格证或学前教育相关专业学习背景的优先；具有国家承认学历，一般要求大专及以上。</w:t>
            </w:r>
          </w:p>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2022年8月29日：中小学（合同制）</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1.不限户籍</w:t>
            </w:r>
          </w:p>
          <w:p>
            <w:pPr>
              <w:pStyle w:val="4"/>
              <w:spacing w:before="0" w:beforeAutospacing="0" w:after="0" w:afterAutospacing="0"/>
              <w:ind w:firstLine="480" w:firstLineChars="200"/>
              <w:jc w:val="both"/>
              <w:rPr>
                <w:rFonts w:ascii="Times New Roman" w:hAnsi="Times New Roman"/>
                <w:b/>
              </w:rPr>
            </w:pPr>
            <w:r>
              <w:rPr>
                <w:rFonts w:ascii="Times New Roman" w:hAnsi="Times New Roman"/>
                <w:bCs/>
              </w:rPr>
              <w:t>2.具有国家承认学历，小学要求大专及以上、中学要求本科及以上；在全日制普通高校就读的在校生不能报考，在全日制普通高校脱产就读的专升本人员、研究生也不能以原已取得的学历、学位证书报考。</w:t>
            </w:r>
          </w:p>
        </w:tc>
        <w:tc>
          <w:tcPr>
            <w:tcW w:w="2187" w:type="dxa"/>
            <w:tcBorders>
              <w:top w:val="single" w:color="auto" w:sz="4" w:space="0"/>
              <w:left w:val="single" w:color="auto" w:sz="4" w:space="0"/>
              <w:bottom w:val="single" w:color="auto" w:sz="4" w:space="0"/>
              <w:right w:val="single" w:color="auto" w:sz="4" w:space="0"/>
            </w:tcBorders>
          </w:tcPr>
          <w:p>
            <w:pPr>
              <w:rPr>
                <w:rStyle w:val="10"/>
                <w:rFonts w:ascii="Times New Roman" w:hAnsi="Times New Roman" w:eastAsia="宋体" w:cs="Times New Roman"/>
                <w:bCs/>
                <w:kern w:val="0"/>
                <w:sz w:val="24"/>
                <w:szCs w:val="24"/>
              </w:rPr>
            </w:pPr>
            <w:r>
              <w:fldChar w:fldCharType="begin"/>
            </w:r>
            <w:r>
              <w:instrText xml:space="preserve"> HYPERLINK "https://mp.weixin.qq.com/s/Wh008sEeRSlT94NIWQmcgA" </w:instrText>
            </w:r>
            <w:r>
              <w:fldChar w:fldCharType="separate"/>
            </w:r>
            <w:r>
              <w:rPr>
                <w:rStyle w:val="9"/>
                <w:rFonts w:hint="eastAsia" w:ascii="Times New Roman" w:hAnsi="Times New Roman" w:eastAsia="宋体" w:cs="Times New Roman"/>
                <w:bCs/>
                <w:kern w:val="0"/>
                <w:sz w:val="24"/>
                <w:szCs w:val="24"/>
              </w:rPr>
              <w:t>https://mp.weixin.qq.com/s/Wh008sEeRSlT94NIWQmcgA</w:t>
            </w:r>
            <w:r>
              <w:rPr>
                <w:rStyle w:val="10"/>
                <w:rFonts w:hint="eastAsia"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fldChar w:fldCharType="begin"/>
            </w:r>
            <w:r>
              <w:instrText xml:space="preserve"> HYPERLINK "https://mp.weixin.qq.com/s/YiEIz8oWwnaGVlvHVMDrLA" </w:instrText>
            </w:r>
            <w:r>
              <w:fldChar w:fldCharType="separate"/>
            </w:r>
            <w:r>
              <w:rPr>
                <w:rStyle w:val="10"/>
                <w:rFonts w:hint="eastAsia" w:ascii="Times New Roman" w:hAnsi="Times New Roman" w:eastAsia="宋体" w:cs="Times New Roman"/>
                <w:bCs/>
                <w:kern w:val="0"/>
                <w:sz w:val="24"/>
                <w:szCs w:val="24"/>
              </w:rPr>
              <w:t>https://mp.weixin.qq.com/s/YiEIz8oWwnaGVlvHVMDrLA</w:t>
            </w:r>
            <w:r>
              <w:rPr>
                <w:rStyle w:val="10"/>
                <w:rFonts w:hint="eastAsia" w:ascii="Times New Roman" w:hAnsi="Times New Roman" w:eastAsia="宋体" w:cs="Times New Roman"/>
                <w:bCs/>
                <w:kern w:val="0"/>
                <w:sz w:val="24"/>
                <w:szCs w:val="24"/>
              </w:rPr>
              <w:fldChar w:fldCharType="end"/>
            </w: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Fonts w:ascii="Times New Roman" w:hAnsi="Times New Roman" w:eastAsia="宋体" w:cs="Times New Roman"/>
                <w:bCs/>
                <w:kern w:val="0"/>
                <w:sz w:val="24"/>
                <w:szCs w:val="24"/>
              </w:rPr>
            </w:pPr>
          </w:p>
          <w:p>
            <w:pPr>
              <w:jc w:val="left"/>
              <w:rPr>
                <w:rStyle w:val="10"/>
                <w:rFonts w:ascii="Times New Roman" w:hAnsi="Times New Roman" w:eastAsia="宋体" w:cs="Times New Roman"/>
                <w:bCs/>
                <w:kern w:val="0"/>
                <w:sz w:val="24"/>
                <w:szCs w:val="24"/>
              </w:rPr>
            </w:pPr>
          </w:p>
          <w:p>
            <w:pPr>
              <w:jc w:val="left"/>
              <w:rPr>
                <w:rStyle w:val="10"/>
                <w:rFonts w:ascii="Times New Roman" w:hAnsi="Times New Roman" w:eastAsia="宋体" w:cs="Times New Roman"/>
                <w:bCs/>
                <w:kern w:val="0"/>
                <w:sz w:val="24"/>
                <w:szCs w:val="24"/>
              </w:rPr>
            </w:pPr>
            <w:r>
              <w:fldChar w:fldCharType="begin"/>
            </w:r>
            <w:r>
              <w:instrText xml:space="preserve"> HYPERLINK "https://mp.weixin.qq.com/s/31sy061H85tHokBl9qsilg" </w:instrText>
            </w:r>
            <w:r>
              <w:fldChar w:fldCharType="separate"/>
            </w:r>
            <w:r>
              <w:rPr>
                <w:rStyle w:val="10"/>
                <w:rFonts w:hint="eastAsia" w:ascii="Times New Roman" w:hAnsi="Times New Roman" w:eastAsia="宋体" w:cs="Times New Roman"/>
                <w:bCs/>
                <w:kern w:val="0"/>
                <w:sz w:val="24"/>
                <w:szCs w:val="24"/>
              </w:rPr>
              <w:t>https://mp.weixin.qq.com/s/31sy061H85tHokBl9qsilg</w:t>
            </w:r>
            <w:r>
              <w:rPr>
                <w:rStyle w:val="10"/>
                <w:rFonts w:hint="eastAsia"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eastAsia="宋体" w:cs="Times New Roman"/>
                <w:kern w:val="0"/>
                <w:sz w:val="24"/>
                <w:szCs w:val="24"/>
              </w:rPr>
            </w:pPr>
            <w:r>
              <w:fldChar w:fldCharType="begin"/>
            </w:r>
            <w:r>
              <w:instrText xml:space="preserve"> HYPERLINK "https://mp.weixin.qq.com/s/-vcO6IeofyLNsVOLAhQfkA" </w:instrText>
            </w:r>
            <w:r>
              <w:fldChar w:fldCharType="separate"/>
            </w:r>
            <w:r>
              <w:rPr>
                <w:rStyle w:val="10"/>
                <w:rFonts w:ascii="Times New Roman" w:hAnsi="Times New Roman" w:eastAsia="宋体" w:cs="Times New Roman"/>
                <w:bCs/>
                <w:kern w:val="0"/>
                <w:sz w:val="24"/>
                <w:szCs w:val="24"/>
              </w:rPr>
              <w:t>https://mp.weixin.qq.com/s/-vcO6IeofyLNsVOLAhQfkA</w:t>
            </w:r>
            <w:r>
              <w:rPr>
                <w:rStyle w:val="10"/>
                <w:rFonts w:ascii="Times New Roman" w:hAnsi="Times New Roman" w:eastAsia="宋体" w:cs="Times New Roman"/>
                <w:bCs/>
                <w:kern w:val="0"/>
                <w:sz w:val="24"/>
                <w:szCs w:val="24"/>
              </w:rPr>
              <w:fldChar w:fldCharType="end"/>
            </w: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p>
          <w:p>
            <w:pPr>
              <w:rPr>
                <w:rStyle w:val="10"/>
                <w:rFonts w:ascii="Times New Roman" w:hAnsi="Times New Roman" w:eastAsia="宋体" w:cs="Times New Roman"/>
                <w:bCs/>
                <w:kern w:val="0"/>
                <w:sz w:val="24"/>
                <w:szCs w:val="24"/>
              </w:rPr>
            </w:pPr>
            <w:r>
              <w:rPr>
                <w:rStyle w:val="10"/>
                <w:rFonts w:ascii="Times New Roman" w:hAnsi="Times New Roman" w:eastAsia="宋体" w:cs="Times New Roman"/>
                <w:bCs/>
                <w:kern w:val="0"/>
                <w:sz w:val="24"/>
                <w:szCs w:val="24"/>
              </w:rPr>
              <w:fldChar w:fldCharType="begin"/>
            </w:r>
            <w:r>
              <w:rPr>
                <w:rStyle w:val="10"/>
                <w:rFonts w:ascii="Times New Roman" w:hAnsi="Times New Roman" w:eastAsia="宋体" w:cs="Times New Roman"/>
                <w:bCs/>
                <w:kern w:val="0"/>
                <w:sz w:val="24"/>
                <w:szCs w:val="24"/>
              </w:rPr>
              <w:instrText xml:space="preserve"> HYPERLINK "https://mp.weixin.qq.com/s/N4nH_3M_jsW-FoIW7Mn7PA" </w:instrText>
            </w:r>
            <w:r>
              <w:rPr>
                <w:rStyle w:val="10"/>
                <w:rFonts w:ascii="Times New Roman" w:hAnsi="Times New Roman" w:eastAsia="宋体" w:cs="Times New Roman"/>
                <w:bCs/>
                <w:kern w:val="0"/>
                <w:sz w:val="24"/>
                <w:szCs w:val="24"/>
              </w:rPr>
              <w:fldChar w:fldCharType="separate"/>
            </w:r>
            <w:r>
              <w:rPr>
                <w:rStyle w:val="10"/>
                <w:rFonts w:ascii="Times New Roman" w:hAnsi="Times New Roman" w:eastAsia="宋体" w:cs="Times New Roman"/>
                <w:bCs/>
                <w:kern w:val="0"/>
                <w:sz w:val="24"/>
                <w:szCs w:val="24"/>
              </w:rPr>
              <w:t>https://mp.weixin.qq.com/s/N4nH_3M_jsW-FoIW7Mn7PA</w:t>
            </w:r>
            <w:r>
              <w:rPr>
                <w:rStyle w:val="10"/>
                <w:rFonts w:ascii="Times New Roman" w:hAnsi="Times New Roman" w:eastAsia="宋体" w:cs="Times New Roman"/>
                <w:bCs/>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建德市</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hint="eastAsia" w:ascii="Times New Roman" w:hAnsi="Times New Roman"/>
                <w:b/>
              </w:rPr>
              <w:t>2</w:t>
            </w:r>
            <w:r>
              <w:rPr>
                <w:rFonts w:ascii="Times New Roman" w:hAnsi="Times New Roman"/>
                <w:b/>
              </w:rPr>
              <w:t>021</w:t>
            </w:r>
            <w:r>
              <w:rPr>
                <w:rFonts w:hint="eastAsia" w:ascii="Times New Roman" w:hAnsi="Times New Roman"/>
                <w:b/>
              </w:rPr>
              <w:t>年</w:t>
            </w:r>
            <w:r>
              <w:rPr>
                <w:rFonts w:ascii="Times New Roman" w:hAnsi="Times New Roman"/>
                <w:b/>
              </w:rPr>
              <w:t>11月13日</w:t>
            </w:r>
            <w:r>
              <w:rPr>
                <w:rFonts w:hint="eastAsia" w:ascii="Times New Roman" w:hAnsi="Times New Roman"/>
                <w:b/>
              </w:rPr>
              <w:t>：中小学提前批：</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需符合以下学历条件之一：（不限户籍）</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1.全日制普通高校应届硕士研究生及以上；</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2.原国家“985”“211”工程、“双一流”建设高校全日制应届本科；</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3.高考一段线或第一批录取的全日制普通高校师范类应届本科；</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4.大学本科期间曾获得校级及以上“三好学生”或“优秀学生干部”、或获得一次校级二等及以上奖学金或两次校级三等奖学金（每学年限计一次）、或综合成绩排名为其所读学校同专业前30%的师范类本科毕业生；</w:t>
            </w:r>
          </w:p>
          <w:p>
            <w:pPr>
              <w:pStyle w:val="4"/>
              <w:spacing w:before="0" w:beforeAutospacing="0" w:after="0" w:afterAutospacing="0"/>
              <w:ind w:firstLine="480"/>
              <w:jc w:val="both"/>
              <w:rPr>
                <w:rFonts w:ascii="Times New Roman" w:hAnsi="Times New Roman"/>
                <w:bCs/>
              </w:rPr>
            </w:pPr>
            <w:r>
              <w:rPr>
                <w:rFonts w:ascii="Times New Roman" w:hAnsi="Times New Roman"/>
                <w:bCs/>
              </w:rPr>
              <w:t>5.职业高中园艺教师岗位需具有全日制普通高校应届本科及以上学历。</w:t>
            </w:r>
          </w:p>
          <w:p>
            <w:pPr>
              <w:pStyle w:val="4"/>
              <w:spacing w:before="0" w:beforeAutospacing="0" w:after="0" w:afterAutospacing="0"/>
              <w:jc w:val="both"/>
              <w:rPr>
                <w:rFonts w:ascii="Times New Roman" w:hAnsi="Times New Roman"/>
                <w:b/>
              </w:rPr>
            </w:pPr>
            <w:r>
              <w:rPr>
                <w:rFonts w:ascii="Times New Roman" w:hAnsi="Times New Roman"/>
                <w:b/>
              </w:rPr>
              <w:t>2022年5月13日</w:t>
            </w:r>
            <w:r>
              <w:rPr>
                <w:rFonts w:hint="eastAsia" w:ascii="Times New Roman" w:hAnsi="Times New Roman"/>
                <w:b/>
              </w:rPr>
              <w:t>：中小学、幼儿园统招：</w:t>
            </w:r>
          </w:p>
          <w:p>
            <w:pPr>
              <w:pStyle w:val="4"/>
              <w:spacing w:before="0" w:beforeAutospacing="0" w:after="0" w:afterAutospacing="0"/>
              <w:ind w:firstLine="480"/>
              <w:jc w:val="both"/>
              <w:rPr>
                <w:rFonts w:ascii="Times New Roman" w:hAnsi="Times New Roman"/>
                <w:b/>
              </w:rPr>
            </w:pPr>
            <w:r>
              <w:rPr>
                <w:rFonts w:hint="eastAsia" w:ascii="Times New Roman" w:hAnsi="Times New Roman"/>
                <w:b/>
              </w:rPr>
              <w:t>（一）小学教师：</w:t>
            </w:r>
          </w:p>
          <w:p>
            <w:pPr>
              <w:pStyle w:val="4"/>
              <w:spacing w:before="0" w:beforeAutospacing="0" w:after="0" w:afterAutospacing="0"/>
              <w:ind w:firstLine="480"/>
              <w:jc w:val="both"/>
              <w:rPr>
                <w:rFonts w:ascii="Times New Roman" w:hAnsi="Times New Roman"/>
                <w:bCs/>
              </w:rPr>
            </w:pPr>
            <w:r>
              <w:rPr>
                <w:rFonts w:ascii="Times New Roman" w:hAnsi="Times New Roman"/>
                <w:bCs/>
              </w:rPr>
              <w:t>1.普通高校2022届毕业生</w:t>
            </w:r>
            <w:r>
              <w:rPr>
                <w:rFonts w:hint="eastAsia" w:ascii="Times New Roman" w:hAnsi="Times New Roman"/>
                <w:bCs/>
              </w:rPr>
              <w:t xml:space="preserve">，本科及以上，浙江户籍或浙江生源 </w:t>
            </w:r>
          </w:p>
          <w:p>
            <w:pPr>
              <w:pStyle w:val="4"/>
              <w:spacing w:before="0" w:beforeAutospacing="0" w:after="0" w:afterAutospacing="0"/>
              <w:ind w:firstLine="480"/>
              <w:jc w:val="both"/>
              <w:rPr>
                <w:rFonts w:ascii="Times New Roman" w:hAnsi="Times New Roman"/>
                <w:b/>
              </w:rPr>
            </w:pPr>
            <w:r>
              <w:rPr>
                <w:rFonts w:hint="eastAsia" w:ascii="Times New Roman" w:hAnsi="Times New Roman"/>
                <w:b/>
              </w:rPr>
              <w:t>（二）初中教师：</w:t>
            </w:r>
          </w:p>
          <w:p>
            <w:pPr>
              <w:pStyle w:val="4"/>
              <w:spacing w:before="0" w:beforeAutospacing="0" w:after="0" w:afterAutospacing="0"/>
              <w:ind w:firstLine="480"/>
              <w:jc w:val="both"/>
              <w:rPr>
                <w:rFonts w:ascii="Times New Roman" w:hAnsi="Times New Roman"/>
                <w:bCs/>
              </w:rPr>
            </w:pPr>
            <w:r>
              <w:rPr>
                <w:rFonts w:ascii="Times New Roman" w:hAnsi="Times New Roman"/>
                <w:bCs/>
              </w:rPr>
              <w:t>1.</w:t>
            </w:r>
            <w:r>
              <w:rPr>
                <w:rFonts w:hint="eastAsia" w:ascii="Times New Roman" w:hAnsi="Times New Roman"/>
                <w:bCs/>
              </w:rPr>
              <w:t>全日制普通高校</w:t>
            </w:r>
            <w:r>
              <w:rPr>
                <w:rFonts w:ascii="Times New Roman" w:hAnsi="Times New Roman"/>
                <w:bCs/>
              </w:rPr>
              <w:t>2022届毕业生</w:t>
            </w:r>
            <w:r>
              <w:rPr>
                <w:rFonts w:hint="eastAsia" w:ascii="Times New Roman" w:hAnsi="Times New Roman"/>
                <w:bCs/>
              </w:rPr>
              <w:t>，本科及以上，户籍不限</w:t>
            </w:r>
            <w:r>
              <w:rPr>
                <w:rFonts w:ascii="Times New Roman" w:hAnsi="Times New Roman"/>
                <w:bCs/>
              </w:rPr>
              <w:t xml:space="preserve">    </w:t>
            </w:r>
          </w:p>
          <w:p>
            <w:pPr>
              <w:pStyle w:val="4"/>
              <w:spacing w:before="0" w:beforeAutospacing="0" w:after="0" w:afterAutospacing="0"/>
              <w:ind w:firstLine="480"/>
              <w:jc w:val="both"/>
              <w:rPr>
                <w:rFonts w:ascii="Times New Roman" w:hAnsi="Times New Roman"/>
                <w:b/>
              </w:rPr>
            </w:pPr>
            <w:r>
              <w:rPr>
                <w:rFonts w:hint="eastAsia" w:ascii="Times New Roman" w:hAnsi="Times New Roman"/>
                <w:b/>
              </w:rPr>
              <w:t>（三）幼儿园教师：</w:t>
            </w:r>
          </w:p>
          <w:p>
            <w:pPr>
              <w:pStyle w:val="4"/>
              <w:spacing w:before="0" w:beforeAutospacing="0" w:after="0" w:afterAutospacing="0"/>
              <w:ind w:firstLine="480"/>
              <w:jc w:val="both"/>
              <w:rPr>
                <w:rFonts w:ascii="Times New Roman" w:hAnsi="Times New Roman"/>
                <w:bCs/>
              </w:rPr>
            </w:pPr>
            <w:r>
              <w:rPr>
                <w:rFonts w:ascii="Times New Roman" w:hAnsi="Times New Roman"/>
                <w:bCs/>
              </w:rPr>
              <w:t>1.</w:t>
            </w:r>
            <w:r>
              <w:rPr>
                <w:rFonts w:hint="eastAsia" w:ascii="Times New Roman" w:hAnsi="Times New Roman"/>
                <w:bCs/>
              </w:rPr>
              <w:t>普通高校</w:t>
            </w:r>
            <w:r>
              <w:rPr>
                <w:rFonts w:ascii="Times New Roman" w:hAnsi="Times New Roman"/>
                <w:bCs/>
              </w:rPr>
              <w:t>2022届毕业生</w:t>
            </w:r>
            <w:r>
              <w:rPr>
                <w:rFonts w:hint="eastAsia" w:ascii="Times New Roman" w:hAnsi="Times New Roman"/>
                <w:bCs/>
              </w:rPr>
              <w:t>，大学专科及以上，建德户籍或建德生源</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招聘职位要求的学历、户籍及有关资格条件计算的截止日期为</w:t>
            </w:r>
            <w:r>
              <w:rPr>
                <w:rFonts w:ascii="Times New Roman" w:hAnsi="Times New Roman"/>
                <w:bCs/>
              </w:rPr>
              <w:t>2022年5月13日</w:t>
            </w:r>
            <w:r>
              <w:rPr>
                <w:rFonts w:hint="eastAsia" w:ascii="Times New Roman" w:hAnsi="Times New Roman"/>
                <w:bCs/>
              </w:rPr>
              <w:t>。</w:t>
            </w:r>
          </w:p>
          <w:p>
            <w:pPr>
              <w:pStyle w:val="4"/>
              <w:spacing w:before="0" w:beforeAutospacing="0" w:after="0" w:afterAutospacing="0"/>
              <w:jc w:val="both"/>
              <w:rPr>
                <w:rFonts w:ascii="Times New Roman" w:hAnsi="Times New Roman"/>
                <w:b/>
              </w:rPr>
            </w:pPr>
            <w:r>
              <w:rPr>
                <w:rFonts w:hint="eastAsia" w:ascii="Times New Roman" w:hAnsi="Times New Roman"/>
                <w:b/>
              </w:rPr>
              <w:t>2</w:t>
            </w:r>
            <w:r>
              <w:rPr>
                <w:rFonts w:ascii="Times New Roman" w:hAnsi="Times New Roman"/>
                <w:b/>
              </w:rPr>
              <w:t>022</w:t>
            </w:r>
            <w:r>
              <w:rPr>
                <w:rFonts w:hint="eastAsia" w:ascii="Times New Roman" w:hAnsi="Times New Roman"/>
                <w:b/>
              </w:rPr>
              <w:t>年</w:t>
            </w:r>
            <w:r>
              <w:rPr>
                <w:rFonts w:ascii="Times New Roman" w:hAnsi="Times New Roman"/>
                <w:b/>
              </w:rPr>
              <w:t>6月20日</w:t>
            </w:r>
            <w:r>
              <w:rPr>
                <w:rFonts w:hint="eastAsia" w:ascii="Times New Roman" w:hAnsi="Times New Roman"/>
                <w:b/>
              </w:rPr>
              <w:t>：幼儿园（合同制）：</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招聘条件和要求：</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1.具有建德市户籍。</w:t>
            </w:r>
          </w:p>
          <w:p>
            <w:pPr>
              <w:pStyle w:val="4"/>
              <w:spacing w:before="0" w:beforeAutospacing="0" w:after="0" w:afterAutospacing="0"/>
              <w:ind w:firstLine="480"/>
              <w:jc w:val="both"/>
              <w:rPr>
                <w:rFonts w:ascii="Times New Roman" w:hAnsi="Times New Roman"/>
                <w:bCs/>
              </w:rPr>
            </w:pPr>
            <w:r>
              <w:rPr>
                <w:rFonts w:ascii="Times New Roman" w:hAnsi="Times New Roman"/>
                <w:bCs/>
              </w:rPr>
              <w:t>2.具有大专及以上学历。</w:t>
            </w:r>
          </w:p>
          <w:p>
            <w:pPr>
              <w:pStyle w:val="4"/>
              <w:spacing w:before="0" w:beforeAutospacing="0" w:after="0" w:afterAutospacing="0"/>
              <w:ind w:firstLine="480"/>
              <w:jc w:val="both"/>
              <w:rPr>
                <w:rFonts w:ascii="Times New Roman" w:hAnsi="Times New Roman"/>
                <w:bCs/>
              </w:rPr>
            </w:pPr>
            <w:r>
              <w:rPr>
                <w:rFonts w:ascii="Times New Roman" w:hAnsi="Times New Roman"/>
                <w:bCs/>
              </w:rPr>
              <w:t>3.普通高校2022届毕业生，2022年7月31日前必须取得适用的教师资格证书或国家教师资格考试合格证明和普通话等级证书。其他人员报名时必须具有幼儿园教师资格证和二级乙等及以上普通话证书。</w:t>
            </w:r>
          </w:p>
          <w:p>
            <w:pPr>
              <w:rPr>
                <w:rFonts w:ascii="Times New Roman" w:hAnsi="Times New Roman" w:eastAsia="宋体" w:cs="Times New Roman"/>
                <w:b/>
                <w:kern w:val="0"/>
                <w:sz w:val="24"/>
                <w:szCs w:val="24"/>
              </w:rPr>
            </w:pPr>
            <w:r>
              <w:rPr>
                <w:rFonts w:hint="eastAsia" w:ascii="宋体" w:hAnsi="宋体" w:eastAsia="宋体" w:cs="宋体"/>
                <w:bCs/>
                <w:sz w:val="24"/>
                <w:szCs w:val="24"/>
              </w:rPr>
              <w:t>学历、户籍及有关资格条件计算的截止日期为2022年6月20日。</w:t>
            </w:r>
          </w:p>
        </w:tc>
        <w:tc>
          <w:tcPr>
            <w:tcW w:w="2187" w:type="dxa"/>
            <w:tcBorders>
              <w:top w:val="single" w:color="auto" w:sz="4" w:space="0"/>
              <w:left w:val="single" w:color="auto" w:sz="4" w:space="0"/>
              <w:bottom w:val="single" w:color="auto" w:sz="4" w:space="0"/>
              <w:right w:val="single" w:color="auto" w:sz="4" w:space="0"/>
            </w:tcBorders>
          </w:tcPr>
          <w:p>
            <w:pPr>
              <w:rPr>
                <w:rStyle w:val="10"/>
                <w:rFonts w:ascii="Times New Roman" w:hAnsi="Times New Roman" w:eastAsia="宋体" w:cs="Times New Roman"/>
                <w:bCs/>
                <w:kern w:val="0"/>
                <w:sz w:val="24"/>
                <w:szCs w:val="24"/>
              </w:rPr>
            </w:pPr>
            <w:r>
              <w:rPr>
                <w:rStyle w:val="10"/>
                <w:rFonts w:ascii="Times New Roman" w:hAnsi="Times New Roman" w:eastAsia="宋体" w:cs="Times New Roman"/>
                <w:bCs/>
                <w:kern w:val="0"/>
                <w:sz w:val="24"/>
                <w:szCs w:val="24"/>
              </w:rPr>
              <w:fldChar w:fldCharType="begin"/>
            </w:r>
            <w:r>
              <w:rPr>
                <w:rStyle w:val="10"/>
                <w:rFonts w:ascii="Times New Roman" w:hAnsi="Times New Roman" w:eastAsia="宋体" w:cs="Times New Roman"/>
                <w:bCs/>
                <w:kern w:val="0"/>
                <w:sz w:val="24"/>
                <w:szCs w:val="24"/>
              </w:rPr>
              <w:instrText xml:space="preserve"> HYPERLINK "https://www.jdrsrc.cn/notify/143" </w:instrText>
            </w:r>
            <w:r>
              <w:rPr>
                <w:rStyle w:val="10"/>
                <w:rFonts w:ascii="Times New Roman" w:hAnsi="Times New Roman" w:eastAsia="宋体" w:cs="Times New Roman"/>
                <w:bCs/>
                <w:kern w:val="0"/>
                <w:sz w:val="24"/>
                <w:szCs w:val="24"/>
              </w:rPr>
              <w:fldChar w:fldCharType="separate"/>
            </w:r>
            <w:r>
              <w:rPr>
                <w:rStyle w:val="10"/>
                <w:rFonts w:ascii="Times New Roman" w:hAnsi="Times New Roman" w:eastAsia="宋体" w:cs="Times New Roman"/>
                <w:bCs/>
                <w:kern w:val="0"/>
                <w:sz w:val="24"/>
                <w:szCs w:val="24"/>
              </w:rPr>
              <w:t>https://www.jdrsrc.cn/notify/143</w:t>
            </w:r>
            <w:r>
              <w:rPr>
                <w:rStyle w:val="10"/>
                <w:rFonts w:ascii="Times New Roman" w:hAnsi="Times New Roman" w:eastAsia="宋体" w:cs="Times New Roman"/>
                <w:bCs/>
                <w:kern w:val="0"/>
                <w:sz w:val="24"/>
                <w:szCs w:val="24"/>
              </w:rPr>
              <w:fldChar w:fldCharType="end"/>
            </w:r>
          </w:p>
          <w:p/>
          <w:p/>
          <w:p/>
          <w:p>
            <w:pPr>
              <w:rPr>
                <w:color w:val="auto"/>
              </w:rPr>
            </w:pPr>
            <w:r>
              <w:rPr>
                <w:rStyle w:val="10"/>
                <w:rFonts w:ascii="Times New Roman" w:hAnsi="Times New Roman" w:eastAsia="宋体" w:cs="Times New Roman"/>
                <w:bCs/>
                <w:color w:val="auto"/>
                <w:kern w:val="0"/>
                <w:sz w:val="24"/>
                <w:szCs w:val="24"/>
                <w:u w:val="none"/>
              </w:rPr>
              <w:fldChar w:fldCharType="begin"/>
            </w:r>
            <w:r>
              <w:rPr>
                <w:rStyle w:val="10"/>
                <w:rFonts w:ascii="Times New Roman" w:hAnsi="Times New Roman" w:eastAsia="宋体" w:cs="Times New Roman"/>
                <w:bCs/>
                <w:color w:val="auto"/>
                <w:kern w:val="0"/>
                <w:sz w:val="24"/>
                <w:szCs w:val="24"/>
                <w:u w:val="none"/>
              </w:rPr>
              <w:instrText xml:space="preserve"> HYPERLINK "http://www.jiande.gov.cn/art/2022/5/5/art_1229535786_4034487.html" </w:instrText>
            </w:r>
            <w:r>
              <w:rPr>
                <w:rStyle w:val="10"/>
                <w:rFonts w:ascii="Times New Roman" w:hAnsi="Times New Roman" w:eastAsia="宋体" w:cs="Times New Roman"/>
                <w:bCs/>
                <w:color w:val="auto"/>
                <w:kern w:val="0"/>
                <w:sz w:val="24"/>
                <w:szCs w:val="24"/>
                <w:u w:val="none"/>
              </w:rPr>
              <w:fldChar w:fldCharType="separate"/>
            </w:r>
            <w:r>
              <w:rPr>
                <w:rStyle w:val="9"/>
                <w:rFonts w:ascii="Times New Roman" w:hAnsi="Times New Roman" w:eastAsia="宋体" w:cs="Times New Roman"/>
                <w:bCs/>
                <w:color w:val="auto"/>
                <w:kern w:val="0"/>
                <w:sz w:val="24"/>
                <w:szCs w:val="24"/>
                <w:u w:val="none"/>
              </w:rPr>
              <w:t>http://www.jiande.gov.cn/art/2022/5/5/art_1229535786_4034487.html</w:t>
            </w:r>
            <w:r>
              <w:rPr>
                <w:rStyle w:val="10"/>
                <w:rFonts w:ascii="Times New Roman" w:hAnsi="Times New Roman" w:eastAsia="宋体" w:cs="Times New Roman"/>
                <w:bCs/>
                <w:color w:val="auto"/>
                <w:kern w:val="0"/>
                <w:sz w:val="24"/>
                <w:szCs w:val="24"/>
                <w:u w:val="none"/>
              </w:rPr>
              <w:fldChar w:fldCharType="end"/>
            </w:r>
          </w:p>
          <w:p/>
          <w:p/>
          <w:p/>
          <w:p>
            <w:pPr>
              <w:rPr>
                <w:rStyle w:val="10"/>
                <w:rFonts w:ascii="Times New Roman" w:hAnsi="Times New Roman" w:eastAsia="宋体" w:cs="Times New Roman"/>
                <w:bCs/>
                <w:kern w:val="0"/>
                <w:sz w:val="24"/>
                <w:szCs w:val="24"/>
              </w:rPr>
            </w:pPr>
            <w:r>
              <w:rPr>
                <w:rStyle w:val="10"/>
                <w:rFonts w:ascii="Times New Roman" w:hAnsi="Times New Roman" w:eastAsia="宋体" w:cs="Times New Roman"/>
                <w:bCs/>
                <w:kern w:val="0"/>
                <w:sz w:val="24"/>
                <w:szCs w:val="24"/>
              </w:rPr>
              <w:fldChar w:fldCharType="begin"/>
            </w:r>
            <w:r>
              <w:rPr>
                <w:rStyle w:val="10"/>
                <w:rFonts w:ascii="Times New Roman" w:hAnsi="Times New Roman" w:eastAsia="宋体" w:cs="Times New Roman"/>
                <w:bCs/>
                <w:kern w:val="0"/>
                <w:sz w:val="24"/>
                <w:szCs w:val="24"/>
              </w:rPr>
              <w:instrText xml:space="preserve"> HYPERLINK "https://www.jdrsrc.cn/notify/283" </w:instrText>
            </w:r>
            <w:r>
              <w:rPr>
                <w:rStyle w:val="10"/>
                <w:rFonts w:ascii="Times New Roman" w:hAnsi="Times New Roman" w:eastAsia="宋体" w:cs="Times New Roman"/>
                <w:bCs/>
                <w:kern w:val="0"/>
                <w:sz w:val="24"/>
                <w:szCs w:val="24"/>
              </w:rPr>
              <w:fldChar w:fldCharType="separate"/>
            </w:r>
            <w:r>
              <w:rPr>
                <w:rStyle w:val="10"/>
                <w:rFonts w:ascii="Times New Roman" w:hAnsi="Times New Roman" w:eastAsia="宋体" w:cs="Times New Roman"/>
                <w:bCs/>
                <w:kern w:val="0"/>
                <w:sz w:val="24"/>
                <w:szCs w:val="24"/>
              </w:rPr>
              <w:t>https://www.jdrsrc.cn/notify/283</w:t>
            </w:r>
            <w:r>
              <w:rPr>
                <w:rStyle w:val="10"/>
                <w:rFonts w:ascii="Times New Roman" w:hAnsi="Times New Roman" w:eastAsia="宋体" w:cs="Times New Roman"/>
                <w:bCs/>
                <w:kern w:val="0"/>
                <w:sz w:val="24"/>
                <w:szCs w:val="24"/>
              </w:rPr>
              <w:fldChar w:fldCharType="end"/>
            </w:r>
          </w:p>
          <w:p/>
          <w:p>
            <w:pPr>
              <w:rPr>
                <w:rStyle w:val="10"/>
                <w:rFonts w:ascii="Times New Roman" w:hAnsi="Times New Roman" w:eastAsia="宋体"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13" w:type="dxa"/>
            <w:tcBorders>
              <w:top w:val="single" w:color="auto" w:sz="4" w:space="0"/>
              <w:left w:val="single" w:color="auto" w:sz="4" w:space="0"/>
              <w:bottom w:val="single" w:color="auto" w:sz="4" w:space="0"/>
              <w:right w:val="single" w:color="auto" w:sz="4" w:space="0"/>
            </w:tcBorders>
            <w:noWrap/>
          </w:tcPr>
          <w:p>
            <w:pPr>
              <w:widowControl/>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淳安县</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ascii="Times New Roman" w:hAnsi="Times New Roman" w:eastAsia="宋体" w:cs="Times New Roman"/>
                <w:b/>
                <w:color w:val="000000"/>
                <w:kern w:val="0"/>
                <w:sz w:val="32"/>
                <w:szCs w:val="32"/>
              </w:rPr>
            </w:pPr>
            <w:r>
              <w:rPr>
                <w:rFonts w:hint="eastAsia" w:ascii="Times New Roman" w:hAnsi="Times New Roman" w:eastAsia="宋体" w:cs="Times New Roman"/>
                <w:b/>
                <w:color w:val="000000"/>
                <w:kern w:val="0"/>
                <w:sz w:val="32"/>
                <w:szCs w:val="32"/>
              </w:rPr>
              <w:t>2</w:t>
            </w:r>
            <w:r>
              <w:rPr>
                <w:rFonts w:ascii="Times New Roman" w:hAnsi="Times New Roman" w:eastAsia="宋体" w:cs="Times New Roman"/>
                <w:b/>
                <w:color w:val="000000"/>
                <w:kern w:val="0"/>
                <w:sz w:val="32"/>
                <w:szCs w:val="32"/>
              </w:rPr>
              <w:t>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2022年5月7日</w:t>
            </w:r>
            <w:r>
              <w:rPr>
                <w:rFonts w:hint="eastAsia" w:ascii="Times New Roman" w:hAnsi="Times New Roman"/>
                <w:b/>
              </w:rPr>
              <w:t>：中小学、幼儿园统招：</w:t>
            </w:r>
          </w:p>
          <w:p>
            <w:pPr>
              <w:pStyle w:val="4"/>
              <w:spacing w:before="0" w:beforeAutospacing="0" w:after="0" w:afterAutospacing="0"/>
              <w:ind w:firstLine="480" w:firstLineChars="200"/>
              <w:jc w:val="both"/>
              <w:rPr>
                <w:rFonts w:ascii="Times New Roman" w:hAnsi="Times New Roman"/>
                <w:bCs/>
              </w:rPr>
            </w:pPr>
            <w:r>
              <w:rPr>
                <w:rFonts w:hint="eastAsia" w:ascii="Times New Roman" w:hAnsi="Times New Roman"/>
                <w:bCs/>
              </w:rPr>
              <w:t>招聘对象：</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1.淳安籍生源的列入国家统一招生计划并且毕业时能如期取得相应学历证书的普通高等院校、普通高等职业技术院校的毕业生（研究生还需提供相应学位证书）。</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2.已取得普通高校、成人高校、自考、函授等大专及以上学历且户籍在淳安的毕业生</w:t>
            </w:r>
            <w:r>
              <w:rPr>
                <w:rFonts w:hint="eastAsia" w:ascii="Times New Roman" w:hAnsi="Times New Roman"/>
                <w:bCs/>
              </w:rPr>
              <w:t>。</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3.杭州市户籍的列入国家统一招生计划并且毕业时能如期取得相应学历证书的普通高等院校、普通高等职业技术院校的毕业生（研究生还须提供相应学位证书）。</w:t>
            </w:r>
          </w:p>
          <w:p>
            <w:pPr>
              <w:pStyle w:val="4"/>
              <w:spacing w:before="0" w:beforeAutospacing="0" w:after="0" w:afterAutospacing="0"/>
              <w:ind w:firstLine="480" w:firstLineChars="200"/>
              <w:jc w:val="both"/>
              <w:rPr>
                <w:rFonts w:ascii="Times New Roman" w:hAnsi="Times New Roman"/>
                <w:bCs/>
              </w:rPr>
            </w:pPr>
            <w:r>
              <w:rPr>
                <w:rFonts w:ascii="Times New Roman" w:hAnsi="Times New Roman"/>
                <w:bCs/>
              </w:rPr>
              <w:t>4.研究生及以上学历户籍不限。</w:t>
            </w:r>
          </w:p>
          <w:p>
            <w:pPr>
              <w:pStyle w:val="4"/>
              <w:spacing w:before="0" w:beforeAutospacing="0" w:after="0" w:afterAutospacing="0"/>
              <w:ind w:firstLine="480" w:firstLineChars="200"/>
              <w:jc w:val="both"/>
              <w:rPr>
                <w:rFonts w:ascii="Times New Roman" w:hAnsi="Times New Roman"/>
                <w:b/>
              </w:rPr>
            </w:pPr>
            <w:r>
              <w:rPr>
                <w:rFonts w:hint="eastAsia" w:ascii="Times New Roman" w:hAnsi="Times New Roman"/>
                <w:bCs/>
              </w:rPr>
              <w:t>生源地是指经高考、被高校录取时户籍所在地。户籍以</w:t>
            </w:r>
            <w:r>
              <w:rPr>
                <w:rFonts w:ascii="Times New Roman" w:hAnsi="Times New Roman"/>
                <w:bCs/>
              </w:rPr>
              <w:t>2022年5月7日的户籍所在地为准</w:t>
            </w:r>
            <w:r>
              <w:rPr>
                <w:rFonts w:hint="eastAsia" w:ascii="Times New Roman" w:hAnsi="Times New Roman"/>
                <w:bCs/>
              </w:rPr>
              <w:t>。</w:t>
            </w:r>
          </w:p>
        </w:tc>
        <w:tc>
          <w:tcPr>
            <w:tcW w:w="2187" w:type="dxa"/>
            <w:tcBorders>
              <w:top w:val="single" w:color="auto" w:sz="4" w:space="0"/>
              <w:left w:val="single" w:color="auto" w:sz="4" w:space="0"/>
              <w:bottom w:val="single" w:color="auto" w:sz="4" w:space="0"/>
              <w:right w:val="single" w:color="auto" w:sz="4" w:space="0"/>
            </w:tcBorders>
          </w:tcPr>
          <w:p>
            <w:pPr>
              <w:rPr>
                <w:rStyle w:val="10"/>
                <w:rFonts w:ascii="Times New Roman" w:hAnsi="Times New Roman" w:eastAsia="宋体" w:cs="Times New Roman"/>
                <w:bCs/>
                <w:kern w:val="0"/>
                <w:sz w:val="24"/>
                <w:szCs w:val="24"/>
              </w:rPr>
            </w:pPr>
            <w:r>
              <w:rPr>
                <w:rStyle w:val="10"/>
                <w:rFonts w:ascii="Times New Roman" w:hAnsi="Times New Roman" w:eastAsia="宋体" w:cs="Times New Roman"/>
                <w:bCs/>
                <w:kern w:val="0"/>
                <w:sz w:val="24"/>
                <w:szCs w:val="24"/>
              </w:rPr>
              <w:fldChar w:fldCharType="begin"/>
            </w:r>
            <w:r>
              <w:rPr>
                <w:rStyle w:val="10"/>
                <w:rFonts w:ascii="Times New Roman" w:hAnsi="Times New Roman" w:eastAsia="宋体" w:cs="Times New Roman"/>
                <w:bCs/>
                <w:kern w:val="0"/>
                <w:sz w:val="24"/>
                <w:szCs w:val="24"/>
              </w:rPr>
              <w:instrText xml:space="preserve"> HYPERLINK "http://www.qdh.gov.cn/art/2022/4/28/art_1440930_59000836.html" </w:instrText>
            </w:r>
            <w:r>
              <w:rPr>
                <w:rStyle w:val="10"/>
                <w:rFonts w:ascii="Times New Roman" w:hAnsi="Times New Roman" w:eastAsia="宋体" w:cs="Times New Roman"/>
                <w:bCs/>
                <w:kern w:val="0"/>
                <w:sz w:val="24"/>
                <w:szCs w:val="24"/>
              </w:rPr>
              <w:fldChar w:fldCharType="separate"/>
            </w:r>
            <w:r>
              <w:rPr>
                <w:rStyle w:val="9"/>
                <w:rFonts w:ascii="Times New Roman" w:hAnsi="Times New Roman" w:eastAsia="宋体" w:cs="Times New Roman"/>
                <w:bCs/>
                <w:kern w:val="0"/>
                <w:sz w:val="24"/>
                <w:szCs w:val="24"/>
              </w:rPr>
              <w:t>http://www.qdh.gov.cn/art/2022/4/28/art_1440930_59000836.html</w:t>
            </w:r>
            <w:r>
              <w:rPr>
                <w:rStyle w:val="10"/>
                <w:rFonts w:ascii="Times New Roman" w:hAnsi="Times New Roman" w:eastAsia="宋体" w:cs="Times New Roman"/>
                <w:bCs/>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2" w:hRule="atLeast"/>
          <w:jc w:val="center"/>
        </w:trPr>
        <w:tc>
          <w:tcPr>
            <w:tcW w:w="1413" w:type="dxa"/>
            <w:tcBorders>
              <w:top w:val="single" w:color="auto" w:sz="4" w:space="0"/>
              <w:left w:val="single" w:color="auto" w:sz="4" w:space="0"/>
              <w:right w:val="single" w:color="auto" w:sz="4" w:space="0"/>
            </w:tcBorders>
            <w:noWrap/>
          </w:tcPr>
          <w:p>
            <w:pPr>
              <w:widowControl/>
              <w:jc w:val="center"/>
              <w:rPr>
                <w:rFonts w:hint="eastAsia" w:ascii="Times New Roman" w:hAnsi="Times New Roman" w:eastAsia="宋体" w:cs="Times New Roman"/>
                <w:b/>
                <w:color w:val="000000"/>
                <w:kern w:val="0"/>
                <w:sz w:val="32"/>
                <w:szCs w:val="32"/>
                <w:lang w:eastAsia="zh-CN"/>
              </w:rPr>
            </w:pPr>
            <w:r>
              <w:rPr>
                <w:rFonts w:hint="eastAsia" w:ascii="Times New Roman" w:hAnsi="Times New Roman" w:eastAsia="宋体" w:cs="Times New Roman"/>
                <w:b/>
                <w:color w:val="000000"/>
                <w:kern w:val="0"/>
                <w:sz w:val="32"/>
                <w:szCs w:val="32"/>
                <w:lang w:eastAsia="zh-CN"/>
              </w:rPr>
              <w:t>杭州市</w:t>
            </w:r>
          </w:p>
        </w:tc>
        <w:tc>
          <w:tcPr>
            <w:tcW w:w="1417" w:type="dxa"/>
            <w:tcBorders>
              <w:top w:val="single" w:color="auto" w:sz="4" w:space="0"/>
              <w:left w:val="single" w:color="auto" w:sz="4" w:space="0"/>
              <w:bottom w:val="single" w:color="auto" w:sz="4" w:space="0"/>
              <w:right w:val="single" w:color="auto" w:sz="4" w:space="0"/>
            </w:tcBorders>
            <w:noWrap/>
          </w:tcPr>
          <w:p>
            <w:pPr>
              <w:widowControl/>
              <w:ind w:right="480"/>
              <w:jc w:val="center"/>
              <w:rPr>
                <w:rFonts w:hint="default" w:ascii="Times New Roman" w:hAnsi="Times New Roman" w:eastAsia="宋体" w:cs="Times New Roman"/>
                <w:b/>
                <w:color w:val="000000"/>
                <w:kern w:val="0"/>
                <w:sz w:val="32"/>
                <w:szCs w:val="32"/>
                <w:lang w:val="en-US" w:eastAsia="zh-CN"/>
              </w:rPr>
            </w:pPr>
            <w:r>
              <w:rPr>
                <w:rFonts w:hint="eastAsia" w:ascii="Times New Roman" w:hAnsi="Times New Roman" w:eastAsia="宋体" w:cs="Times New Roman"/>
                <w:b/>
                <w:color w:val="000000"/>
                <w:kern w:val="0"/>
                <w:sz w:val="32"/>
                <w:szCs w:val="32"/>
                <w:lang w:val="en-US" w:eastAsia="zh-CN"/>
              </w:rPr>
              <w:t>2022</w:t>
            </w:r>
          </w:p>
        </w:tc>
        <w:tc>
          <w:tcPr>
            <w:tcW w:w="8931" w:type="dxa"/>
            <w:tcBorders>
              <w:top w:val="single" w:color="auto" w:sz="4" w:space="0"/>
              <w:left w:val="single" w:color="auto" w:sz="4" w:space="0"/>
              <w:bottom w:val="single" w:color="auto" w:sz="4" w:space="0"/>
              <w:right w:val="single" w:color="auto" w:sz="4" w:space="0"/>
            </w:tcBorders>
            <w:noWrap/>
          </w:tcPr>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1</w:t>
            </w:r>
            <w:r>
              <w:rPr>
                <w:rFonts w:ascii="Times New Roman" w:hAnsi="Times New Roman"/>
                <w:b/>
              </w:rPr>
              <w:t>年</w:t>
            </w:r>
            <w:r>
              <w:rPr>
                <w:rFonts w:hint="eastAsia" w:ascii="Times New Roman" w:hAnsi="Times New Roman"/>
                <w:b/>
                <w:lang w:val="en-US" w:eastAsia="zh-CN"/>
              </w:rPr>
              <w:t>11</w:t>
            </w:r>
            <w:r>
              <w:rPr>
                <w:rFonts w:ascii="Times New Roman" w:hAnsi="Times New Roman"/>
                <w:b/>
              </w:rPr>
              <w:t>月</w:t>
            </w:r>
            <w:r>
              <w:rPr>
                <w:rFonts w:hint="eastAsia" w:ascii="Times New Roman" w:hAnsi="Times New Roman"/>
                <w:b/>
                <w:lang w:val="en-US" w:eastAsia="zh-CN"/>
              </w:rPr>
              <w:t>30</w:t>
            </w:r>
            <w:r>
              <w:rPr>
                <w:rFonts w:ascii="Times New Roman" w:hAnsi="Times New Roman"/>
                <w:b/>
              </w:rPr>
              <w:t>日</w:t>
            </w:r>
            <w:r>
              <w:rPr>
                <w:rFonts w:hint="eastAsia" w:ascii="Times New Roman" w:hAnsi="Times New Roman"/>
                <w:b/>
              </w:rPr>
              <w:t>：中学</w:t>
            </w:r>
            <w:r>
              <w:rPr>
                <w:rFonts w:hint="eastAsia" w:ascii="Times New Roman" w:hAnsi="Times New Roman"/>
                <w:b/>
                <w:lang w:eastAsia="zh-CN"/>
              </w:rPr>
              <w:t>提前批（仅研究生）</w:t>
            </w:r>
            <w:r>
              <w:rPr>
                <w:rFonts w:hint="eastAsia" w:ascii="Times New Roman" w:hAnsi="Times New Roman"/>
                <w:b/>
              </w:rPr>
              <w:t>：</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rPr>
              <w:t>招聘对象：应届或往届毕业研究生</w:t>
            </w:r>
            <w:r>
              <w:rPr>
                <w:rFonts w:hint="eastAsia" w:ascii="Times New Roman" w:hAnsi="Times New Roman"/>
                <w:bCs/>
                <w:lang w:eastAsia="zh-CN"/>
              </w:rPr>
              <w:t>。</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2022届毕业研究生报考教师岗位暂不要求提供教师资格证书和普通话等级证书，但在聘用后一年内（2023年8月30日前）必须取得适用的教师资格证书和普通话等级证书（应聘语文教师普通话水平要求二级甲等及以上，应聘其他教师要求二级乙等及以上）</w:t>
            </w: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1</w:t>
            </w:r>
            <w:r>
              <w:rPr>
                <w:rFonts w:ascii="Times New Roman" w:hAnsi="Times New Roman"/>
                <w:b/>
              </w:rPr>
              <w:t>年</w:t>
            </w:r>
            <w:r>
              <w:rPr>
                <w:rFonts w:hint="eastAsia" w:ascii="Times New Roman" w:hAnsi="Times New Roman"/>
                <w:b/>
                <w:lang w:val="en-US" w:eastAsia="zh-CN"/>
              </w:rPr>
              <w:t>12</w:t>
            </w:r>
            <w:r>
              <w:rPr>
                <w:rFonts w:ascii="Times New Roman" w:hAnsi="Times New Roman"/>
                <w:b/>
              </w:rPr>
              <w:t>月</w:t>
            </w:r>
            <w:r>
              <w:rPr>
                <w:rFonts w:hint="eastAsia" w:ascii="Times New Roman" w:hAnsi="Times New Roman"/>
                <w:b/>
                <w:lang w:val="en-US" w:eastAsia="zh-CN"/>
              </w:rPr>
              <w:t>10</w:t>
            </w:r>
            <w:r>
              <w:rPr>
                <w:rFonts w:ascii="Times New Roman" w:hAnsi="Times New Roman"/>
                <w:b/>
              </w:rPr>
              <w:t>日</w:t>
            </w:r>
            <w:r>
              <w:rPr>
                <w:rFonts w:hint="eastAsia" w:ascii="Times New Roman" w:hAnsi="Times New Roman"/>
                <w:b/>
              </w:rPr>
              <w:t>：中学</w:t>
            </w:r>
            <w:r>
              <w:rPr>
                <w:rFonts w:hint="eastAsia" w:ascii="Times New Roman" w:hAnsi="Times New Roman"/>
                <w:b/>
                <w:lang w:eastAsia="zh-CN"/>
              </w:rPr>
              <w:t>提前批</w:t>
            </w:r>
            <w:r>
              <w:rPr>
                <w:rFonts w:hint="eastAsia" w:ascii="Times New Roman" w:hAnsi="Times New Roman"/>
                <w:b/>
              </w:rPr>
              <w:t>：</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rPr>
              <w:t>招聘对象：</w:t>
            </w:r>
            <w:r>
              <w:rPr>
                <w:rFonts w:hint="eastAsia" w:ascii="Times New Roman" w:hAnsi="Times New Roman"/>
                <w:bCs/>
                <w:lang w:eastAsia="zh-CN"/>
              </w:rPr>
              <w:t>应届毕业生：列入国家统一招生计划（不含委培生、定向生）并且毕业时能如期取得相应学历、学位证书的普通高等院校、普通高等职业技术院校的2022届毕业生及2021届尚未初次就业的毕业生。</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必须符合下列情形之一：</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（1）毕业研究生；</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（2）浙江省教育厅签约的2022届公费师范生；</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（3）普通高校综合成绩排名前50%的本科毕业生；</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（4）浙江师范大学、杭州师范大学、浙江外国语学院、浙江音乐学院具有留杭资格的毕业生；</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（5）杭州市生源毕业生；</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lang w:eastAsia="zh-CN"/>
              </w:rPr>
              <w:t>（6）普通高校学前教育、特殊教育专业本科毕业生。</w:t>
            </w: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7</w:t>
            </w:r>
            <w:r>
              <w:rPr>
                <w:rFonts w:ascii="Times New Roman" w:hAnsi="Times New Roman"/>
                <w:b/>
              </w:rPr>
              <w:t>月</w:t>
            </w:r>
            <w:r>
              <w:rPr>
                <w:rFonts w:hint="eastAsia" w:ascii="Times New Roman" w:hAnsi="Times New Roman"/>
                <w:b/>
                <w:lang w:val="en-US" w:eastAsia="zh-CN"/>
              </w:rPr>
              <w:t>8</w:t>
            </w:r>
            <w:r>
              <w:rPr>
                <w:rFonts w:ascii="Times New Roman" w:hAnsi="Times New Roman"/>
                <w:b/>
              </w:rPr>
              <w:t>日</w:t>
            </w:r>
            <w:r>
              <w:rPr>
                <w:rFonts w:hint="eastAsia" w:ascii="Times New Roman" w:hAnsi="Times New Roman"/>
                <w:b/>
              </w:rPr>
              <w:t>：中学</w:t>
            </w:r>
            <w:r>
              <w:rPr>
                <w:rFonts w:hint="eastAsia" w:ascii="Times New Roman" w:hAnsi="Times New Roman"/>
                <w:b/>
                <w:lang w:eastAsia="zh-CN"/>
              </w:rPr>
              <w:t>统招（仅研究生）</w:t>
            </w:r>
            <w:r>
              <w:rPr>
                <w:rFonts w:hint="eastAsia" w:ascii="Times New Roman" w:hAnsi="Times New Roman"/>
                <w:b/>
              </w:rPr>
              <w:t>：</w:t>
            </w:r>
          </w:p>
          <w:p>
            <w:pPr>
              <w:pStyle w:val="4"/>
              <w:spacing w:before="0" w:beforeAutospacing="0" w:after="0" w:afterAutospacing="0"/>
              <w:ind w:firstLine="480" w:firstLineChars="200"/>
              <w:jc w:val="both"/>
              <w:rPr>
                <w:rFonts w:hint="eastAsia" w:ascii="Times New Roman" w:hAnsi="Times New Roman"/>
                <w:bCs/>
                <w:lang w:eastAsia="zh-CN"/>
              </w:rPr>
            </w:pPr>
            <w:r>
              <w:rPr>
                <w:rFonts w:hint="eastAsia" w:ascii="Times New Roman" w:hAnsi="Times New Roman"/>
                <w:bCs/>
              </w:rPr>
              <w:t>招聘对象：应届或往届毕业研究生</w:t>
            </w:r>
            <w:r>
              <w:rPr>
                <w:rFonts w:hint="eastAsia" w:ascii="Times New Roman" w:hAnsi="Times New Roman"/>
                <w:bCs/>
                <w:lang w:eastAsia="zh-CN"/>
              </w:rPr>
              <w:t>。</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2022届毕业研究生或2021年7月1日至今取得国（境）外学位并完成教育部学历、学位认证人员，报考教师岗位暂不要求提供教师资格证书和普通话等级证书，但在聘用后一年内（2023年8月30日前）必须取得适用的教师资格证书和普通话等级证书（应聘语文教师普通话水平要求二级甲等及以上，应聘其他学科教师要求二级乙等及以上）</w:t>
            </w: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1</w:t>
            </w:r>
            <w:r>
              <w:rPr>
                <w:rFonts w:ascii="Times New Roman" w:hAnsi="Times New Roman"/>
                <w:b/>
              </w:rPr>
              <w:t>年</w:t>
            </w:r>
            <w:r>
              <w:rPr>
                <w:rFonts w:hint="eastAsia" w:ascii="Times New Roman" w:hAnsi="Times New Roman"/>
                <w:b/>
                <w:lang w:val="en-US" w:eastAsia="zh-CN"/>
              </w:rPr>
              <w:t>10</w:t>
            </w:r>
            <w:r>
              <w:rPr>
                <w:rFonts w:ascii="Times New Roman" w:hAnsi="Times New Roman"/>
                <w:b/>
              </w:rPr>
              <w:t>月</w:t>
            </w:r>
            <w:r>
              <w:rPr>
                <w:rFonts w:hint="eastAsia" w:ascii="Times New Roman" w:hAnsi="Times New Roman"/>
                <w:b/>
                <w:lang w:val="en-US" w:eastAsia="zh-CN"/>
              </w:rPr>
              <w:t>27</w:t>
            </w:r>
            <w:r>
              <w:rPr>
                <w:rFonts w:ascii="Times New Roman" w:hAnsi="Times New Roman"/>
                <w:b/>
              </w:rPr>
              <w:t>日</w:t>
            </w:r>
            <w:r>
              <w:rPr>
                <w:rFonts w:hint="eastAsia" w:ascii="Times New Roman" w:hAnsi="Times New Roman"/>
                <w:b/>
              </w:rPr>
              <w:t>：</w:t>
            </w:r>
            <w:r>
              <w:rPr>
                <w:rFonts w:hint="eastAsia" w:ascii="Times New Roman" w:hAnsi="Times New Roman"/>
                <w:b/>
                <w:lang w:eastAsia="zh-CN"/>
              </w:rPr>
              <w:t>杭州青少年活动中心（仅研究生）</w:t>
            </w:r>
            <w:r>
              <w:rPr>
                <w:rFonts w:hint="eastAsia" w:ascii="Times New Roman" w:hAnsi="Times New Roman"/>
                <w:b/>
              </w:rPr>
              <w:t>：</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招聘对象：应届或往届毕业研究生</w:t>
            </w:r>
            <w:r>
              <w:rPr>
                <w:rFonts w:hint="eastAsia" w:ascii="Times New Roman" w:hAnsi="Times New Roman"/>
                <w:bCs/>
                <w:lang w:eastAsia="zh-CN"/>
              </w:rPr>
              <w:t>。</w:t>
            </w: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5</w:t>
            </w:r>
            <w:r>
              <w:rPr>
                <w:rFonts w:ascii="Times New Roman" w:hAnsi="Times New Roman"/>
                <w:b/>
              </w:rPr>
              <w:t>月</w:t>
            </w:r>
            <w:r>
              <w:rPr>
                <w:rFonts w:hint="eastAsia" w:ascii="Times New Roman" w:hAnsi="Times New Roman"/>
                <w:b/>
                <w:lang w:val="en-US" w:eastAsia="zh-CN"/>
              </w:rPr>
              <w:t>25</w:t>
            </w:r>
            <w:r>
              <w:rPr>
                <w:rFonts w:ascii="Times New Roman" w:hAnsi="Times New Roman"/>
                <w:b/>
              </w:rPr>
              <w:t>日</w:t>
            </w:r>
            <w:r>
              <w:rPr>
                <w:rFonts w:hint="eastAsia" w:ascii="Times New Roman" w:hAnsi="Times New Roman"/>
                <w:b/>
              </w:rPr>
              <w:t>：</w:t>
            </w:r>
            <w:r>
              <w:rPr>
                <w:rFonts w:hint="eastAsia" w:ascii="Times New Roman" w:hAnsi="Times New Roman"/>
                <w:b/>
                <w:lang w:eastAsia="zh-CN"/>
              </w:rPr>
              <w:t>杭州青少年活动中心（仅研究生）</w:t>
            </w:r>
            <w:r>
              <w:rPr>
                <w:rFonts w:hint="eastAsia" w:ascii="Times New Roman" w:hAnsi="Times New Roman"/>
                <w:b/>
              </w:rPr>
              <w:t>：</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招聘对象：应届或往届毕业研究生</w:t>
            </w:r>
            <w:r>
              <w:rPr>
                <w:rFonts w:hint="eastAsia" w:ascii="Times New Roman" w:hAnsi="Times New Roman"/>
                <w:bCs/>
                <w:lang w:eastAsia="zh-CN"/>
              </w:rPr>
              <w:t>。</w:t>
            </w: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5</w:t>
            </w:r>
            <w:r>
              <w:rPr>
                <w:rFonts w:ascii="Times New Roman" w:hAnsi="Times New Roman"/>
                <w:b/>
              </w:rPr>
              <w:t>月</w:t>
            </w:r>
            <w:r>
              <w:rPr>
                <w:rFonts w:hint="eastAsia" w:ascii="Times New Roman" w:hAnsi="Times New Roman"/>
                <w:b/>
                <w:lang w:val="en-US" w:eastAsia="zh-CN"/>
              </w:rPr>
              <w:t>1</w:t>
            </w:r>
            <w:r>
              <w:rPr>
                <w:rFonts w:ascii="Times New Roman" w:hAnsi="Times New Roman"/>
                <w:b/>
              </w:rPr>
              <w:t>日</w:t>
            </w:r>
            <w:r>
              <w:rPr>
                <w:rFonts w:hint="eastAsia" w:ascii="Times New Roman" w:hAnsi="Times New Roman"/>
                <w:b/>
              </w:rPr>
              <w:t>：</w:t>
            </w:r>
            <w:r>
              <w:rPr>
                <w:rFonts w:hint="eastAsia" w:ascii="Times New Roman" w:hAnsi="Times New Roman"/>
                <w:b/>
                <w:lang w:eastAsia="zh-CN"/>
              </w:rPr>
              <w:t>浙江省交通运输厅附属幼儿园</w:t>
            </w:r>
            <w:r>
              <w:rPr>
                <w:rFonts w:hint="eastAsia" w:ascii="Times New Roman" w:hAnsi="Times New Roman"/>
                <w:b/>
              </w:rPr>
              <w:t>：</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招聘对象：</w:t>
            </w:r>
            <w:r>
              <w:rPr>
                <w:rFonts w:hint="eastAsia" w:ascii="Times New Roman" w:hAnsi="Times New Roman"/>
                <w:bCs/>
                <w:lang w:eastAsia="zh-CN"/>
              </w:rPr>
              <w:t>学前教育本科及以上学历。</w:t>
            </w: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p>
          <w:p>
            <w:pPr>
              <w:pStyle w:val="4"/>
              <w:spacing w:before="0" w:beforeAutospacing="0" w:after="0" w:afterAutospacing="0"/>
              <w:jc w:val="both"/>
              <w:rPr>
                <w:rFonts w:ascii="Times New Roman" w:hAnsi="Times New Roman"/>
                <w:b/>
              </w:rPr>
            </w:pPr>
            <w:r>
              <w:rPr>
                <w:rFonts w:ascii="Times New Roman" w:hAnsi="Times New Roman"/>
                <w:b/>
              </w:rPr>
              <w:t>202</w:t>
            </w:r>
            <w:r>
              <w:rPr>
                <w:rFonts w:hint="eastAsia" w:ascii="Times New Roman" w:hAnsi="Times New Roman"/>
                <w:b/>
                <w:lang w:val="en-US" w:eastAsia="zh-CN"/>
              </w:rPr>
              <w:t>2</w:t>
            </w:r>
            <w:r>
              <w:rPr>
                <w:rFonts w:ascii="Times New Roman" w:hAnsi="Times New Roman"/>
                <w:b/>
              </w:rPr>
              <w:t>年</w:t>
            </w:r>
            <w:r>
              <w:rPr>
                <w:rFonts w:hint="eastAsia" w:ascii="Times New Roman" w:hAnsi="Times New Roman"/>
                <w:b/>
                <w:lang w:val="en-US" w:eastAsia="zh-CN"/>
              </w:rPr>
              <w:t>5</w:t>
            </w:r>
            <w:r>
              <w:rPr>
                <w:rFonts w:ascii="Times New Roman" w:hAnsi="Times New Roman"/>
                <w:b/>
              </w:rPr>
              <w:t>月</w:t>
            </w:r>
            <w:r>
              <w:rPr>
                <w:rFonts w:hint="eastAsia" w:ascii="Times New Roman" w:hAnsi="Times New Roman"/>
                <w:b/>
                <w:lang w:val="en-US" w:eastAsia="zh-CN"/>
              </w:rPr>
              <w:t>1</w:t>
            </w:r>
            <w:r>
              <w:rPr>
                <w:rFonts w:ascii="Times New Roman" w:hAnsi="Times New Roman"/>
                <w:b/>
              </w:rPr>
              <w:t>日</w:t>
            </w:r>
            <w:r>
              <w:rPr>
                <w:rFonts w:hint="eastAsia" w:ascii="Times New Roman" w:hAnsi="Times New Roman"/>
                <w:b/>
              </w:rPr>
              <w:t>：</w:t>
            </w:r>
            <w:r>
              <w:rPr>
                <w:rFonts w:hint="eastAsia" w:ascii="Times New Roman" w:hAnsi="Times New Roman"/>
                <w:b/>
                <w:lang w:eastAsia="zh-CN"/>
              </w:rPr>
              <w:t>浙江师范大学附属幼儿园杭州校区</w:t>
            </w:r>
            <w:r>
              <w:rPr>
                <w:rFonts w:hint="eastAsia" w:ascii="Times New Roman" w:hAnsi="Times New Roman"/>
                <w:b/>
              </w:rPr>
              <w:t>：</w:t>
            </w:r>
          </w:p>
          <w:p>
            <w:pPr>
              <w:pStyle w:val="4"/>
              <w:spacing w:before="0" w:beforeAutospacing="0" w:after="0" w:afterAutospacing="0"/>
              <w:ind w:firstLine="480" w:firstLineChars="200"/>
              <w:jc w:val="both"/>
              <w:rPr>
                <w:rFonts w:hint="eastAsia" w:ascii="Times New Roman" w:hAnsi="Times New Roman"/>
                <w:bCs/>
              </w:rPr>
            </w:pPr>
            <w:r>
              <w:rPr>
                <w:rFonts w:hint="eastAsia" w:ascii="Times New Roman" w:hAnsi="Times New Roman"/>
                <w:bCs/>
              </w:rPr>
              <w:t>招聘对象：</w:t>
            </w:r>
            <w:r>
              <w:rPr>
                <w:rFonts w:hint="eastAsia" w:ascii="Times New Roman" w:hAnsi="Times New Roman"/>
                <w:bCs/>
                <w:lang w:eastAsia="zh-CN"/>
              </w:rPr>
              <w:t>学前教育本科及以上学历，全日制普通高校2022年毕业生。</w:t>
            </w:r>
          </w:p>
          <w:p>
            <w:pPr>
              <w:pStyle w:val="4"/>
              <w:spacing w:before="0" w:beforeAutospacing="0" w:after="0" w:afterAutospacing="0"/>
              <w:jc w:val="both"/>
              <w:rPr>
                <w:rFonts w:hint="eastAsia" w:ascii="Times New Roman" w:hAnsi="Times New Roman"/>
                <w:bCs/>
              </w:rPr>
            </w:pPr>
          </w:p>
          <w:p>
            <w:pPr>
              <w:pStyle w:val="4"/>
              <w:spacing w:before="0" w:beforeAutospacing="0" w:after="0" w:afterAutospacing="0"/>
              <w:jc w:val="both"/>
              <w:rPr>
                <w:rFonts w:hint="eastAsia" w:ascii="Times New Roman" w:hAnsi="Times New Roman"/>
                <w:bCs/>
              </w:rPr>
            </w:pPr>
          </w:p>
          <w:p>
            <w:pPr>
              <w:pStyle w:val="4"/>
              <w:spacing w:before="0" w:beforeAutospacing="0" w:after="0" w:afterAutospacing="0"/>
              <w:jc w:val="both"/>
              <w:rPr>
                <w:rFonts w:hint="eastAsia" w:ascii="Times New Roman" w:hAnsi="Times New Roman"/>
                <w:bCs/>
              </w:rPr>
            </w:pPr>
          </w:p>
          <w:p>
            <w:pPr>
              <w:pStyle w:val="4"/>
              <w:spacing w:before="0" w:beforeAutospacing="0" w:after="0" w:afterAutospacing="0"/>
              <w:jc w:val="both"/>
              <w:rPr>
                <w:rFonts w:hint="eastAsia" w:ascii="Times New Roman" w:hAnsi="Times New Roman"/>
                <w:bCs/>
              </w:rPr>
            </w:pPr>
          </w:p>
        </w:tc>
        <w:tc>
          <w:tcPr>
            <w:tcW w:w="2187" w:type="dxa"/>
            <w:tcBorders>
              <w:top w:val="single" w:color="auto" w:sz="4" w:space="0"/>
              <w:left w:val="single" w:color="auto" w:sz="4" w:space="0"/>
              <w:bottom w:val="single" w:color="auto" w:sz="4" w:space="0"/>
              <w:right w:val="single" w:color="auto" w:sz="4" w:space="0"/>
            </w:tcBorders>
          </w:tcPr>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"http://hrss.hangzhou.gov.cn/art/2021/11/30/art_1229125915_3974435.html" </w:instrText>
            </w:r>
            <w:r>
              <w:rPr>
                <w:rStyle w:val="10"/>
                <w:rFonts w:hint="eastAsia" w:ascii="Times New Roman" w:hAnsi="Times New Roman" w:eastAsia="宋体" w:cs="Times New Roman"/>
                <w:bCs/>
                <w:kern w:val="0"/>
                <w:sz w:val="24"/>
                <w:szCs w:val="24"/>
              </w:rPr>
              <w:fldChar w:fldCharType="separate"/>
            </w:r>
            <w:r>
              <w:rPr>
                <w:rStyle w:val="9"/>
                <w:rFonts w:hint="eastAsia" w:ascii="Times New Roman" w:hAnsi="Times New Roman" w:eastAsia="宋体" w:cs="Times New Roman"/>
                <w:bCs/>
                <w:kern w:val="0"/>
                <w:sz w:val="24"/>
                <w:szCs w:val="24"/>
              </w:rPr>
              <w:t>http://hrss.hangzhou.gov.cn/art/2021/11/30/art_1229125915_3974435.html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"http://hrss.hangzhou.gov.cn/art/2021/12/10/art_1229125915_3978614.html"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http://hrss.hangzhou.gov.cn/art/2021/12/10/art_1229125915_3978614.html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"http://hrss.hangzhou.gov.cn/art/2022/7/8/art_1229125915_4066091.html"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http://hrss.hangzhou.gov.cn/art/2022/7/8/art_1229125915_4066091.html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"http://hrss.hangzhou.gov.cn/art/2021/10/27/art_1229125915_3956062.html"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http://hrss.hangzhou.gov.cn/art/2021/10/27/art_1229125915_3956062.html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"http://hrss.hangzhou.gov.cn/art/2022/5/25/art_1229125915_4038679.html"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http://hrss.hangzhou.gov.cn/art/2022/5/25/art_1229125915_4038679.html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"http://rlsbt.zj.gov.cn/art/2022/5/1/art_1443681_58929144.html"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http://rlsbt.zj.gov.cn/art/2022/5/1/art_1443681_58929144.html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"http://rlsbt.zj.gov.cn/art/2022/8/1/art_1443681_58930471.html"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http://rlsbt.zj.gov.cn/art/2022/8/1/art_1443681_58930471.html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"http://rlsbt.zj.gov.cn/art/2022/5/1/art_1443681_58929094.html"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http://rlsbt.zj.gov.cn/art/2022/5/1/art_1443681_58929094.html</w:t>
            </w:r>
            <w:r>
              <w:rPr>
                <w:rStyle w:val="10"/>
                <w:rFonts w:hint="eastAsia" w:ascii="Times New Roman" w:hAnsi="Times New Roman" w:eastAsia="宋体" w:cs="Times New Roman"/>
                <w:bCs/>
                <w:kern w:val="0"/>
                <w:sz w:val="24"/>
                <w:szCs w:val="24"/>
              </w:rPr>
              <w:fldChar w:fldCharType="end"/>
            </w:r>
          </w:p>
          <w:p>
            <w:pPr>
              <w:rPr>
                <w:rStyle w:val="10"/>
                <w:rFonts w:hint="eastAsia" w:ascii="Times New Roman" w:hAnsi="Times New Roman" w:eastAsia="宋体" w:cs="Times New Roman"/>
                <w:bCs/>
                <w:kern w:val="0"/>
                <w:sz w:val="24"/>
                <w:szCs w:val="24"/>
              </w:rPr>
            </w:pPr>
            <w:r>
              <w:rPr>
                <w:rStyle w:val="10"/>
                <w:rFonts w:hint="eastAsia" w:ascii="Times New Roman" w:hAnsi="Times New Roman" w:eastAsia="宋体" w:cs="Times New Roman"/>
                <w:bCs/>
                <w:kern w:val="0"/>
                <w:sz w:val="24"/>
                <w:szCs w:val="24"/>
              </w:rPr>
              <w:fldChar w:fldCharType="begin"/>
            </w:r>
            <w:r>
              <w:rPr>
                <w:rStyle w:val="10"/>
                <w:rFonts w:hint="eastAsia" w:ascii="Times New Roman" w:hAnsi="Times New Roman" w:eastAsia="宋体" w:cs="Times New Roman"/>
                <w:bCs/>
                <w:kern w:val="0"/>
                <w:sz w:val="24"/>
                <w:szCs w:val="24"/>
              </w:rPr>
              <w:instrText xml:space="preserve"> HYPERLINK "http://rlsbt.zj.gov.cn/art/2022/7/25/art_1443681_58930361.html" </w:instrText>
            </w:r>
            <w:r>
              <w:rPr>
                <w:rStyle w:val="10"/>
                <w:rFonts w:hint="eastAsia" w:ascii="Times New Roman" w:hAnsi="Times New Roman" w:eastAsia="宋体" w:cs="Times New Roman"/>
                <w:bCs/>
                <w:kern w:val="0"/>
                <w:sz w:val="24"/>
                <w:szCs w:val="24"/>
              </w:rPr>
              <w:fldChar w:fldCharType="separate"/>
            </w:r>
            <w:r>
              <w:rPr>
                <w:rStyle w:val="10"/>
                <w:rFonts w:hint="eastAsia" w:ascii="Times New Roman" w:hAnsi="Times New Roman" w:eastAsia="宋体" w:cs="Times New Roman"/>
                <w:bCs/>
                <w:kern w:val="0"/>
                <w:sz w:val="24"/>
                <w:szCs w:val="24"/>
              </w:rPr>
              <w:t>http://rlsbt.zj.gov.cn/art/2022/7/25/art_1443681_58930361.html</w:t>
            </w:r>
            <w:r>
              <w:rPr>
                <w:rStyle w:val="10"/>
                <w:rFonts w:hint="eastAsia" w:ascii="Times New Roman" w:hAnsi="Times New Roman" w:eastAsia="宋体" w:cs="Times New Roman"/>
                <w:bCs/>
                <w:kern w:val="0"/>
                <w:sz w:val="24"/>
                <w:szCs w:val="24"/>
              </w:rPr>
              <w:fldChar w:fldCharType="end"/>
            </w:r>
          </w:p>
        </w:tc>
      </w:tr>
    </w:tbl>
    <w:p>
      <w:pPr>
        <w:rPr>
          <w:rFonts w:ascii="Times New Roman" w:hAnsi="Times New Roman" w:eastAsia="宋体"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ACD60"/>
    <w:multiLevelType w:val="singleLevel"/>
    <w:tmpl w:val="FECACD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2MTexMLawNDcyNTZW0lEKTi0uzszPAykwrgUAe1BSTCwAAAA="/>
    <w:docVar w:name="commondata" w:val="eyJoZGlkIjoiNjk0NWY1ZGJhYmMxNTFjOTM2YmEzY2ZlZjY0MjMzMGEifQ=="/>
  </w:docVars>
  <w:rsids>
    <w:rsidRoot w:val="00EC4D2A"/>
    <w:rsid w:val="000044C7"/>
    <w:rsid w:val="000136EF"/>
    <w:rsid w:val="00024B27"/>
    <w:rsid w:val="000353CC"/>
    <w:rsid w:val="00037600"/>
    <w:rsid w:val="0004190D"/>
    <w:rsid w:val="00047A4C"/>
    <w:rsid w:val="000504A7"/>
    <w:rsid w:val="00055BA5"/>
    <w:rsid w:val="000564A2"/>
    <w:rsid w:val="00066BB8"/>
    <w:rsid w:val="000740D8"/>
    <w:rsid w:val="000849EC"/>
    <w:rsid w:val="00094006"/>
    <w:rsid w:val="000A08BB"/>
    <w:rsid w:val="000A3E6C"/>
    <w:rsid w:val="000B3B9C"/>
    <w:rsid w:val="000C182B"/>
    <w:rsid w:val="000C2503"/>
    <w:rsid w:val="000C5357"/>
    <w:rsid w:val="000C5B6D"/>
    <w:rsid w:val="000C73D8"/>
    <w:rsid w:val="000D37F9"/>
    <w:rsid w:val="000E0F12"/>
    <w:rsid w:val="0011106A"/>
    <w:rsid w:val="001221B5"/>
    <w:rsid w:val="00132C3A"/>
    <w:rsid w:val="00134620"/>
    <w:rsid w:val="00137ECB"/>
    <w:rsid w:val="0015035A"/>
    <w:rsid w:val="0016327E"/>
    <w:rsid w:val="0017282A"/>
    <w:rsid w:val="00173B38"/>
    <w:rsid w:val="00174C85"/>
    <w:rsid w:val="00180960"/>
    <w:rsid w:val="001962C4"/>
    <w:rsid w:val="001A1A82"/>
    <w:rsid w:val="001A320F"/>
    <w:rsid w:val="001A56AD"/>
    <w:rsid w:val="001A6BC5"/>
    <w:rsid w:val="001B5D4A"/>
    <w:rsid w:val="001B5ECA"/>
    <w:rsid w:val="001D537F"/>
    <w:rsid w:val="001D6F05"/>
    <w:rsid w:val="00200F58"/>
    <w:rsid w:val="002036F0"/>
    <w:rsid w:val="00232E1D"/>
    <w:rsid w:val="00236BD3"/>
    <w:rsid w:val="00236C22"/>
    <w:rsid w:val="00236CE4"/>
    <w:rsid w:val="00260550"/>
    <w:rsid w:val="002709D2"/>
    <w:rsid w:val="00271041"/>
    <w:rsid w:val="00280CD1"/>
    <w:rsid w:val="00285B66"/>
    <w:rsid w:val="00287C31"/>
    <w:rsid w:val="00296EE6"/>
    <w:rsid w:val="002A4B4E"/>
    <w:rsid w:val="002A6884"/>
    <w:rsid w:val="002B282D"/>
    <w:rsid w:val="002B60A8"/>
    <w:rsid w:val="002D05D1"/>
    <w:rsid w:val="002E142E"/>
    <w:rsid w:val="002F6F69"/>
    <w:rsid w:val="00304D80"/>
    <w:rsid w:val="00306B68"/>
    <w:rsid w:val="0032186D"/>
    <w:rsid w:val="00326FB3"/>
    <w:rsid w:val="00337B37"/>
    <w:rsid w:val="0035488C"/>
    <w:rsid w:val="00364EED"/>
    <w:rsid w:val="00374C42"/>
    <w:rsid w:val="003824A1"/>
    <w:rsid w:val="0038796C"/>
    <w:rsid w:val="00391E87"/>
    <w:rsid w:val="00394D83"/>
    <w:rsid w:val="003A5710"/>
    <w:rsid w:val="003B78BD"/>
    <w:rsid w:val="003C050F"/>
    <w:rsid w:val="003C0E16"/>
    <w:rsid w:val="003C3EC7"/>
    <w:rsid w:val="003D45C4"/>
    <w:rsid w:val="003D47B5"/>
    <w:rsid w:val="003E72B4"/>
    <w:rsid w:val="003F500D"/>
    <w:rsid w:val="004016F5"/>
    <w:rsid w:val="0041676F"/>
    <w:rsid w:val="00424066"/>
    <w:rsid w:val="004335F4"/>
    <w:rsid w:val="0043450E"/>
    <w:rsid w:val="00451107"/>
    <w:rsid w:val="004728CA"/>
    <w:rsid w:val="00473EEA"/>
    <w:rsid w:val="00475ED0"/>
    <w:rsid w:val="00477D21"/>
    <w:rsid w:val="00481058"/>
    <w:rsid w:val="00491CBF"/>
    <w:rsid w:val="004A5A10"/>
    <w:rsid w:val="004A7174"/>
    <w:rsid w:val="004B2249"/>
    <w:rsid w:val="004B4D4C"/>
    <w:rsid w:val="004D2216"/>
    <w:rsid w:val="004D4B6C"/>
    <w:rsid w:val="004D4E10"/>
    <w:rsid w:val="004D5FA8"/>
    <w:rsid w:val="004E0D53"/>
    <w:rsid w:val="004E25FA"/>
    <w:rsid w:val="004F3AD0"/>
    <w:rsid w:val="004F7E99"/>
    <w:rsid w:val="00506081"/>
    <w:rsid w:val="00507A4B"/>
    <w:rsid w:val="00511942"/>
    <w:rsid w:val="00512A8F"/>
    <w:rsid w:val="00513130"/>
    <w:rsid w:val="00516C6C"/>
    <w:rsid w:val="00517C79"/>
    <w:rsid w:val="00524926"/>
    <w:rsid w:val="00526404"/>
    <w:rsid w:val="00533388"/>
    <w:rsid w:val="005366CF"/>
    <w:rsid w:val="00545315"/>
    <w:rsid w:val="00546146"/>
    <w:rsid w:val="00552926"/>
    <w:rsid w:val="00554CFD"/>
    <w:rsid w:val="00562642"/>
    <w:rsid w:val="00563BE5"/>
    <w:rsid w:val="00565398"/>
    <w:rsid w:val="005715B6"/>
    <w:rsid w:val="00583D0A"/>
    <w:rsid w:val="00586099"/>
    <w:rsid w:val="00594649"/>
    <w:rsid w:val="005A3FCA"/>
    <w:rsid w:val="005A4D7E"/>
    <w:rsid w:val="005A6912"/>
    <w:rsid w:val="005D03CE"/>
    <w:rsid w:val="005D5D9F"/>
    <w:rsid w:val="0060156A"/>
    <w:rsid w:val="00602622"/>
    <w:rsid w:val="006028F7"/>
    <w:rsid w:val="0060792A"/>
    <w:rsid w:val="00615D3E"/>
    <w:rsid w:val="00616948"/>
    <w:rsid w:val="006266B3"/>
    <w:rsid w:val="00627F79"/>
    <w:rsid w:val="006307FC"/>
    <w:rsid w:val="006549E7"/>
    <w:rsid w:val="00655756"/>
    <w:rsid w:val="00667E27"/>
    <w:rsid w:val="00681FFB"/>
    <w:rsid w:val="00690436"/>
    <w:rsid w:val="006A6171"/>
    <w:rsid w:val="006B1995"/>
    <w:rsid w:val="006B26FC"/>
    <w:rsid w:val="006B3C61"/>
    <w:rsid w:val="006C1EE8"/>
    <w:rsid w:val="006D6246"/>
    <w:rsid w:val="006D74BC"/>
    <w:rsid w:val="006E3459"/>
    <w:rsid w:val="006E7379"/>
    <w:rsid w:val="006F06A6"/>
    <w:rsid w:val="00701010"/>
    <w:rsid w:val="007160FB"/>
    <w:rsid w:val="00733EE0"/>
    <w:rsid w:val="00743632"/>
    <w:rsid w:val="007447F6"/>
    <w:rsid w:val="0074588E"/>
    <w:rsid w:val="007514FA"/>
    <w:rsid w:val="00763ED3"/>
    <w:rsid w:val="00766736"/>
    <w:rsid w:val="007743E5"/>
    <w:rsid w:val="007756E9"/>
    <w:rsid w:val="007814D8"/>
    <w:rsid w:val="00783B3B"/>
    <w:rsid w:val="00784C03"/>
    <w:rsid w:val="00794B95"/>
    <w:rsid w:val="00794FB7"/>
    <w:rsid w:val="00795F1B"/>
    <w:rsid w:val="0079736D"/>
    <w:rsid w:val="007A1515"/>
    <w:rsid w:val="007A3FD7"/>
    <w:rsid w:val="007B12BE"/>
    <w:rsid w:val="007B3CB0"/>
    <w:rsid w:val="007B5AC3"/>
    <w:rsid w:val="007C511E"/>
    <w:rsid w:val="007C67D4"/>
    <w:rsid w:val="007D3A22"/>
    <w:rsid w:val="007F3764"/>
    <w:rsid w:val="00801873"/>
    <w:rsid w:val="00804A0E"/>
    <w:rsid w:val="008077AA"/>
    <w:rsid w:val="00816606"/>
    <w:rsid w:val="008201B4"/>
    <w:rsid w:val="0082041E"/>
    <w:rsid w:val="00822914"/>
    <w:rsid w:val="0083465B"/>
    <w:rsid w:val="00837454"/>
    <w:rsid w:val="0086089F"/>
    <w:rsid w:val="008619E4"/>
    <w:rsid w:val="0086719A"/>
    <w:rsid w:val="0087069D"/>
    <w:rsid w:val="008777B2"/>
    <w:rsid w:val="00877F67"/>
    <w:rsid w:val="00880EAF"/>
    <w:rsid w:val="00881E77"/>
    <w:rsid w:val="0088237E"/>
    <w:rsid w:val="00883948"/>
    <w:rsid w:val="008864E4"/>
    <w:rsid w:val="00896C0D"/>
    <w:rsid w:val="00897338"/>
    <w:rsid w:val="008A0C3D"/>
    <w:rsid w:val="008A407C"/>
    <w:rsid w:val="008B3567"/>
    <w:rsid w:val="008B75F6"/>
    <w:rsid w:val="008C7B1A"/>
    <w:rsid w:val="008D04E3"/>
    <w:rsid w:val="008E2CFD"/>
    <w:rsid w:val="008F3425"/>
    <w:rsid w:val="008F63A4"/>
    <w:rsid w:val="009043D1"/>
    <w:rsid w:val="009060A0"/>
    <w:rsid w:val="009109A7"/>
    <w:rsid w:val="00912CF3"/>
    <w:rsid w:val="0092106B"/>
    <w:rsid w:val="00927753"/>
    <w:rsid w:val="00934BA1"/>
    <w:rsid w:val="009402EF"/>
    <w:rsid w:val="00943DF8"/>
    <w:rsid w:val="0094598B"/>
    <w:rsid w:val="00950A9A"/>
    <w:rsid w:val="00952F6E"/>
    <w:rsid w:val="009558F0"/>
    <w:rsid w:val="00955B5A"/>
    <w:rsid w:val="00971672"/>
    <w:rsid w:val="0097660C"/>
    <w:rsid w:val="00976A9B"/>
    <w:rsid w:val="00985BE7"/>
    <w:rsid w:val="00990934"/>
    <w:rsid w:val="00992E0A"/>
    <w:rsid w:val="009A2864"/>
    <w:rsid w:val="009C3F1E"/>
    <w:rsid w:val="009C46D4"/>
    <w:rsid w:val="009D0D2F"/>
    <w:rsid w:val="009D687E"/>
    <w:rsid w:val="009D6B87"/>
    <w:rsid w:val="009E6283"/>
    <w:rsid w:val="009F6DF2"/>
    <w:rsid w:val="00A121C8"/>
    <w:rsid w:val="00A16E6C"/>
    <w:rsid w:val="00A216DB"/>
    <w:rsid w:val="00A25AE8"/>
    <w:rsid w:val="00A367AE"/>
    <w:rsid w:val="00A40BF0"/>
    <w:rsid w:val="00A51D0C"/>
    <w:rsid w:val="00A71811"/>
    <w:rsid w:val="00A764AC"/>
    <w:rsid w:val="00A92271"/>
    <w:rsid w:val="00A92B1D"/>
    <w:rsid w:val="00A935FC"/>
    <w:rsid w:val="00A95781"/>
    <w:rsid w:val="00AB0DBA"/>
    <w:rsid w:val="00AB2D8D"/>
    <w:rsid w:val="00AC2CC4"/>
    <w:rsid w:val="00AC38AA"/>
    <w:rsid w:val="00AE0AFA"/>
    <w:rsid w:val="00AE35BD"/>
    <w:rsid w:val="00AF3CC8"/>
    <w:rsid w:val="00AF674C"/>
    <w:rsid w:val="00AF68E2"/>
    <w:rsid w:val="00B00355"/>
    <w:rsid w:val="00B00ACF"/>
    <w:rsid w:val="00B110F9"/>
    <w:rsid w:val="00B12ADB"/>
    <w:rsid w:val="00B13B73"/>
    <w:rsid w:val="00B223D9"/>
    <w:rsid w:val="00B24D17"/>
    <w:rsid w:val="00B26518"/>
    <w:rsid w:val="00B51DAB"/>
    <w:rsid w:val="00B563B9"/>
    <w:rsid w:val="00B62609"/>
    <w:rsid w:val="00B6531E"/>
    <w:rsid w:val="00B81860"/>
    <w:rsid w:val="00B90326"/>
    <w:rsid w:val="00BA6E34"/>
    <w:rsid w:val="00BB0D3A"/>
    <w:rsid w:val="00BB0DF6"/>
    <w:rsid w:val="00BD1AD3"/>
    <w:rsid w:val="00BD47F6"/>
    <w:rsid w:val="00BE0313"/>
    <w:rsid w:val="00BE34E6"/>
    <w:rsid w:val="00BE4FBC"/>
    <w:rsid w:val="00C03547"/>
    <w:rsid w:val="00C11F94"/>
    <w:rsid w:val="00C163FB"/>
    <w:rsid w:val="00C21902"/>
    <w:rsid w:val="00C2282E"/>
    <w:rsid w:val="00C2683A"/>
    <w:rsid w:val="00C32293"/>
    <w:rsid w:val="00C334BD"/>
    <w:rsid w:val="00C373FD"/>
    <w:rsid w:val="00C46B99"/>
    <w:rsid w:val="00C515AB"/>
    <w:rsid w:val="00C54179"/>
    <w:rsid w:val="00C626ED"/>
    <w:rsid w:val="00C64D10"/>
    <w:rsid w:val="00C66E0D"/>
    <w:rsid w:val="00C709A1"/>
    <w:rsid w:val="00C80A40"/>
    <w:rsid w:val="00C80D66"/>
    <w:rsid w:val="00C91261"/>
    <w:rsid w:val="00CA1E93"/>
    <w:rsid w:val="00CB1F4F"/>
    <w:rsid w:val="00CB1FD9"/>
    <w:rsid w:val="00CB45A1"/>
    <w:rsid w:val="00CB4B1C"/>
    <w:rsid w:val="00CC0306"/>
    <w:rsid w:val="00CE2467"/>
    <w:rsid w:val="00CE505D"/>
    <w:rsid w:val="00CE667E"/>
    <w:rsid w:val="00CE680B"/>
    <w:rsid w:val="00CE6F61"/>
    <w:rsid w:val="00D01390"/>
    <w:rsid w:val="00D062D5"/>
    <w:rsid w:val="00D10965"/>
    <w:rsid w:val="00D17261"/>
    <w:rsid w:val="00D256CE"/>
    <w:rsid w:val="00D30FED"/>
    <w:rsid w:val="00D40A7E"/>
    <w:rsid w:val="00D44AC5"/>
    <w:rsid w:val="00D50164"/>
    <w:rsid w:val="00D64B14"/>
    <w:rsid w:val="00D70827"/>
    <w:rsid w:val="00D80285"/>
    <w:rsid w:val="00DA30E7"/>
    <w:rsid w:val="00DA34A2"/>
    <w:rsid w:val="00DA4071"/>
    <w:rsid w:val="00DA5B04"/>
    <w:rsid w:val="00DA73EA"/>
    <w:rsid w:val="00DB5442"/>
    <w:rsid w:val="00DD277B"/>
    <w:rsid w:val="00DD5508"/>
    <w:rsid w:val="00DE79AF"/>
    <w:rsid w:val="00DE7E01"/>
    <w:rsid w:val="00DF4500"/>
    <w:rsid w:val="00DF7EAF"/>
    <w:rsid w:val="00DF7FC5"/>
    <w:rsid w:val="00E04260"/>
    <w:rsid w:val="00E13044"/>
    <w:rsid w:val="00E17C29"/>
    <w:rsid w:val="00E557E2"/>
    <w:rsid w:val="00E609FC"/>
    <w:rsid w:val="00E70A67"/>
    <w:rsid w:val="00E72595"/>
    <w:rsid w:val="00E83D8B"/>
    <w:rsid w:val="00E85600"/>
    <w:rsid w:val="00E8655E"/>
    <w:rsid w:val="00E8728F"/>
    <w:rsid w:val="00EC4D2A"/>
    <w:rsid w:val="00EC4D58"/>
    <w:rsid w:val="00ED0EA1"/>
    <w:rsid w:val="00ED2613"/>
    <w:rsid w:val="00EF706D"/>
    <w:rsid w:val="00F11283"/>
    <w:rsid w:val="00F11755"/>
    <w:rsid w:val="00F23E2D"/>
    <w:rsid w:val="00F2452D"/>
    <w:rsid w:val="00F257A5"/>
    <w:rsid w:val="00F36131"/>
    <w:rsid w:val="00F36902"/>
    <w:rsid w:val="00F36A77"/>
    <w:rsid w:val="00F4015C"/>
    <w:rsid w:val="00F42F85"/>
    <w:rsid w:val="00F50EE8"/>
    <w:rsid w:val="00F672A1"/>
    <w:rsid w:val="00F73BFB"/>
    <w:rsid w:val="00F7655A"/>
    <w:rsid w:val="00F9032E"/>
    <w:rsid w:val="00F9605C"/>
    <w:rsid w:val="00FE347F"/>
    <w:rsid w:val="01A14A38"/>
    <w:rsid w:val="020A764B"/>
    <w:rsid w:val="03316C7C"/>
    <w:rsid w:val="03951677"/>
    <w:rsid w:val="043B0248"/>
    <w:rsid w:val="04EC6CE0"/>
    <w:rsid w:val="07A54CAD"/>
    <w:rsid w:val="0AB53F6D"/>
    <w:rsid w:val="0B736809"/>
    <w:rsid w:val="0DC3169B"/>
    <w:rsid w:val="0E63439B"/>
    <w:rsid w:val="113E5615"/>
    <w:rsid w:val="12105624"/>
    <w:rsid w:val="140C7F7D"/>
    <w:rsid w:val="15DE0B8A"/>
    <w:rsid w:val="16EF7B99"/>
    <w:rsid w:val="174E296F"/>
    <w:rsid w:val="192B15B9"/>
    <w:rsid w:val="193C12BF"/>
    <w:rsid w:val="19905B8D"/>
    <w:rsid w:val="19AE4445"/>
    <w:rsid w:val="1BC054AA"/>
    <w:rsid w:val="1CD177AE"/>
    <w:rsid w:val="1EEA361A"/>
    <w:rsid w:val="231571B9"/>
    <w:rsid w:val="27306658"/>
    <w:rsid w:val="27B711F5"/>
    <w:rsid w:val="27F139D9"/>
    <w:rsid w:val="29C177B2"/>
    <w:rsid w:val="2A0D5FDA"/>
    <w:rsid w:val="2DA81CAA"/>
    <w:rsid w:val="2F6C332E"/>
    <w:rsid w:val="2F7A6B19"/>
    <w:rsid w:val="2FA017F8"/>
    <w:rsid w:val="30C1740B"/>
    <w:rsid w:val="31A80AD1"/>
    <w:rsid w:val="32FC03FE"/>
    <w:rsid w:val="336F1DE7"/>
    <w:rsid w:val="33F55271"/>
    <w:rsid w:val="344C2456"/>
    <w:rsid w:val="34E67C5B"/>
    <w:rsid w:val="38BE55E0"/>
    <w:rsid w:val="3A722F77"/>
    <w:rsid w:val="3A893F94"/>
    <w:rsid w:val="3B2D4742"/>
    <w:rsid w:val="3ED74DFE"/>
    <w:rsid w:val="3FBE0250"/>
    <w:rsid w:val="40262813"/>
    <w:rsid w:val="407C5C73"/>
    <w:rsid w:val="41537238"/>
    <w:rsid w:val="42270130"/>
    <w:rsid w:val="42A43B8E"/>
    <w:rsid w:val="42EF2E0C"/>
    <w:rsid w:val="456975A9"/>
    <w:rsid w:val="46F67499"/>
    <w:rsid w:val="46FA49BA"/>
    <w:rsid w:val="47845DF7"/>
    <w:rsid w:val="47D83BF0"/>
    <w:rsid w:val="48A5131B"/>
    <w:rsid w:val="4D230041"/>
    <w:rsid w:val="4D944DBE"/>
    <w:rsid w:val="4DE431BA"/>
    <w:rsid w:val="4F9711E2"/>
    <w:rsid w:val="508A4965"/>
    <w:rsid w:val="512F1EA4"/>
    <w:rsid w:val="521474B1"/>
    <w:rsid w:val="52471F9E"/>
    <w:rsid w:val="52515083"/>
    <w:rsid w:val="528D74AF"/>
    <w:rsid w:val="54604F40"/>
    <w:rsid w:val="55AD543D"/>
    <w:rsid w:val="580608D1"/>
    <w:rsid w:val="5D7212A0"/>
    <w:rsid w:val="5E1D0CB2"/>
    <w:rsid w:val="5EF7633D"/>
    <w:rsid w:val="605D6A6B"/>
    <w:rsid w:val="618114F7"/>
    <w:rsid w:val="6221788F"/>
    <w:rsid w:val="64186B6B"/>
    <w:rsid w:val="6636569D"/>
    <w:rsid w:val="6BBC10FB"/>
    <w:rsid w:val="6BDF3CDE"/>
    <w:rsid w:val="6E43296E"/>
    <w:rsid w:val="6FE640BB"/>
    <w:rsid w:val="702E21F8"/>
    <w:rsid w:val="71240928"/>
    <w:rsid w:val="743E384C"/>
    <w:rsid w:val="75CC18C5"/>
    <w:rsid w:val="760C4B27"/>
    <w:rsid w:val="765940A8"/>
    <w:rsid w:val="76920447"/>
    <w:rsid w:val="77ED5412"/>
    <w:rsid w:val="783B5FDB"/>
    <w:rsid w:val="78BA2067"/>
    <w:rsid w:val="79830EDC"/>
    <w:rsid w:val="7A4D69E2"/>
    <w:rsid w:val="7CEB5B2A"/>
    <w:rsid w:val="7D072520"/>
    <w:rsid w:val="7F81406C"/>
    <w:rsid w:val="7FA5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10">
    <w:name w:val="Hyperlink"/>
    <w:basedOn w:val="7"/>
    <w:unhideWhenUsed/>
    <w:qFormat/>
    <w:uiPriority w:val="99"/>
    <w:rPr>
      <w:color w:val="000000"/>
      <w:u w:val="single"/>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页眉 字符"/>
    <w:basedOn w:val="7"/>
    <w:link w:val="3"/>
    <w:qFormat/>
    <w:uiPriority w:val="99"/>
    <w:rPr>
      <w:sz w:val="18"/>
      <w:szCs w:val="18"/>
    </w:rPr>
  </w:style>
  <w:style w:type="character" w:customStyle="1" w:styleId="13">
    <w:name w:val="页脚 字符"/>
    <w:basedOn w:val="7"/>
    <w:link w:val="2"/>
    <w:qFormat/>
    <w:uiPriority w:val="99"/>
    <w:rPr>
      <w:sz w:val="18"/>
      <w:szCs w:val="18"/>
    </w:rPr>
  </w:style>
  <w:style w:type="paragraph" w:styleId="14">
    <w:name w:val="List Paragraph"/>
    <w:basedOn w:val="1"/>
    <w:uiPriority w:val="99"/>
    <w:pPr>
      <w:ind w:firstLine="420" w:firstLineChars="200"/>
    </w:pPr>
  </w:style>
  <w:style w:type="character" w:customStyle="1" w:styleId="15">
    <w:name w:val="Unresolved Mention"/>
    <w:basedOn w:val="7"/>
    <w:semiHidden/>
    <w:unhideWhenUsed/>
    <w:uiPriority w:val="99"/>
    <w:rPr>
      <w:color w:val="605E5C"/>
      <w:shd w:val="clear" w:color="auto" w:fill="E1DFDD"/>
    </w:rPr>
  </w:style>
  <w:style w:type="paragraph" w:customStyle="1" w:styleId="16">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A95A8-CC90-4B0C-A313-249091155F39}">
  <ds:schemaRefs/>
</ds:datastoreItem>
</file>

<file path=docProps/app.xml><?xml version="1.0" encoding="utf-8"?>
<Properties xmlns="http://schemas.openxmlformats.org/officeDocument/2006/extended-properties" xmlns:vt="http://schemas.openxmlformats.org/officeDocument/2006/docPropsVTypes">
  <Template>Normal</Template>
  <Pages>27</Pages>
  <Words>3689</Words>
  <Characters>21032</Characters>
  <Lines>175</Lines>
  <Paragraphs>49</Paragraphs>
  <TotalTime>18</TotalTime>
  <ScaleCrop>false</ScaleCrop>
  <LinksUpToDate>false</LinksUpToDate>
  <CharactersWithSpaces>24672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2022-09-20T05:58:00Z</dcterms:created>
  <dc:creator>沈 鼎阳</dc:creator>
  <cp:lastModifiedBy>陈俊宏</cp:lastModifiedBy>
  <dcterms:modified xsi:type="dcterms:W3CDTF">2022-09-20T08:52:33Z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B376E2E805AD4F9DA8B64E92F0E14D9F</vt:lpwstr>
  </property>
</Properties>
</file>