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rPr>
          <w:b/>
          <w:sz w:val="28"/>
          <w:szCs w:val="28"/>
        </w:rPr>
      </w:pPr>
      <w:r>
        <w:rPr>
          <w:rFonts w:hint="eastAsia"/>
        </w:rPr>
        <w:t xml:space="preserve">      </w:t>
      </w:r>
      <w:r>
        <w:rPr>
          <w:rFonts w:hint="eastAsia"/>
          <w:b/>
          <w:sz w:val="28"/>
          <w:szCs w:val="28"/>
        </w:rPr>
        <w:t>201</w:t>
      </w:r>
      <w:r>
        <w:rPr>
          <w:rFonts w:hint="eastAsia"/>
          <w:b/>
          <w:sz w:val="28"/>
          <w:szCs w:val="28"/>
          <w:lang w:val="en-US" w:eastAsia="zh-CN"/>
        </w:rPr>
        <w:t>9</w:t>
      </w:r>
      <w:r>
        <w:rPr>
          <w:rFonts w:hint="eastAsia"/>
          <w:b/>
          <w:sz w:val="28"/>
          <w:szCs w:val="28"/>
        </w:rPr>
        <w:t>级学前教育专业毕业论文（设计）开题答辩安排</w:t>
      </w:r>
    </w:p>
    <w:p>
      <w:pPr>
        <w:spacing w:before="156" w:beforeLines="50" w:after="156" w:afterLines="50" w:line="360" w:lineRule="auto"/>
        <w:ind w:firstLine="482" w:firstLineChars="200"/>
        <w:rPr>
          <w:b/>
          <w:sz w:val="28"/>
          <w:szCs w:val="28"/>
        </w:rPr>
      </w:pPr>
      <w:r>
        <w:rPr>
          <w:rFonts w:hint="eastAsia"/>
          <w:b/>
          <w:sz w:val="24"/>
          <w:szCs w:val="24"/>
        </w:rPr>
        <w:t>本次开题答辩时间为20</w:t>
      </w:r>
      <w:r>
        <w:rPr>
          <w:b/>
          <w:sz w:val="24"/>
          <w:szCs w:val="24"/>
        </w:rPr>
        <w:t>2</w:t>
      </w:r>
      <w:r>
        <w:rPr>
          <w:rFonts w:hint="eastAsia"/>
          <w:b/>
          <w:sz w:val="24"/>
          <w:szCs w:val="24"/>
          <w:lang w:val="en-US" w:eastAsia="zh-CN"/>
        </w:rPr>
        <w:t>2</w:t>
      </w:r>
      <w:r>
        <w:rPr>
          <w:rFonts w:hint="eastAsia"/>
          <w:b/>
          <w:sz w:val="24"/>
          <w:szCs w:val="24"/>
        </w:rPr>
        <w:t>年7月</w:t>
      </w:r>
      <w:r>
        <w:rPr>
          <w:b/>
          <w:sz w:val="24"/>
          <w:szCs w:val="24"/>
        </w:rPr>
        <w:t>1</w:t>
      </w:r>
      <w:r>
        <w:rPr>
          <w:rFonts w:hint="eastAsia"/>
          <w:b/>
          <w:sz w:val="24"/>
          <w:szCs w:val="24"/>
        </w:rPr>
        <w:t>日上午</w:t>
      </w:r>
      <w:r>
        <w:rPr>
          <w:b/>
          <w:sz w:val="24"/>
          <w:szCs w:val="24"/>
        </w:rPr>
        <w:t>8</w:t>
      </w:r>
      <w:r>
        <w:rPr>
          <w:rFonts w:hint="eastAsia"/>
          <w:b/>
          <w:sz w:val="24"/>
          <w:szCs w:val="24"/>
        </w:rPr>
        <w:t>:</w:t>
      </w:r>
      <w:r>
        <w:rPr>
          <w:b/>
          <w:sz w:val="24"/>
          <w:szCs w:val="24"/>
        </w:rPr>
        <w:t>30</w:t>
      </w:r>
      <w:r>
        <w:rPr>
          <w:rFonts w:hint="eastAsia"/>
          <w:b/>
          <w:sz w:val="24"/>
          <w:szCs w:val="24"/>
        </w:rPr>
        <w:t>-11:30。答辩前学生小组组长需将本组指导教师已签署好意见的开题报告打印稿收齐，在7月</w:t>
      </w:r>
      <w:r>
        <w:rPr>
          <w:b/>
          <w:sz w:val="24"/>
          <w:szCs w:val="24"/>
        </w:rPr>
        <w:t>1</w:t>
      </w:r>
      <w:r>
        <w:rPr>
          <w:rFonts w:hint="eastAsia"/>
          <w:b/>
          <w:sz w:val="24"/>
          <w:szCs w:val="24"/>
        </w:rPr>
        <w:t>日前送达本组答辩教师，每位老师一份；以班级为单位，自行打印</w:t>
      </w:r>
      <w:r>
        <w:rPr>
          <w:rFonts w:hint="eastAsia" w:ascii="宋体" w:hAnsi="宋体" w:eastAsia="宋体" w:cs="Times New Roman"/>
          <w:b/>
          <w:bCs/>
          <w:sz w:val="24"/>
          <w:szCs w:val="24"/>
        </w:rPr>
        <w:t>《开题报告意见反馈表》，每个学生一份，带到答辩教室。</w:t>
      </w:r>
    </w:p>
    <w:p>
      <w:pPr>
        <w:spacing w:before="156" w:beforeLines="50" w:after="156" w:afterLines="50" w:line="360" w:lineRule="auto"/>
        <w:ind w:firstLine="472" w:firstLineChars="196"/>
        <w:rPr>
          <w:b/>
          <w:sz w:val="24"/>
          <w:szCs w:val="24"/>
        </w:rPr>
      </w:pPr>
      <w:r>
        <w:rPr>
          <w:rFonts w:hint="eastAsia"/>
          <w:b/>
          <w:sz w:val="24"/>
          <w:szCs w:val="24"/>
        </w:rPr>
        <w:t>答辩流程如下：</w:t>
      </w:r>
    </w:p>
    <w:p>
      <w:pPr>
        <w:spacing w:line="360" w:lineRule="auto"/>
        <w:ind w:firstLine="472" w:firstLineChars="196"/>
        <w:rPr>
          <w:rFonts w:ascii="宋体" w:hAnsi="宋体" w:eastAsia="宋体" w:cs="Times New Roman"/>
          <w:bCs/>
          <w:sz w:val="24"/>
          <w:szCs w:val="24"/>
        </w:rPr>
      </w:pPr>
      <w:r>
        <w:rPr>
          <w:rFonts w:hint="eastAsia" w:ascii="宋体" w:hAnsi="宋体" w:eastAsia="宋体" w:cs="Times New Roman"/>
          <w:b/>
          <w:bCs/>
          <w:sz w:val="24"/>
          <w:szCs w:val="24"/>
        </w:rPr>
        <w:t>（一）学生抽签，确定开题报告顺序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开题报告正式开始前由开题教师组长组织本组学生进行抽签，以确定学生的开题报告顺序。抽签结束后学生按顺序依次进行开题报告。</w:t>
      </w:r>
    </w:p>
    <w:p>
      <w:pPr>
        <w:spacing w:line="360" w:lineRule="auto"/>
        <w:ind w:firstLine="477" w:firstLineChars="198"/>
        <w:rPr>
          <w:rFonts w:ascii="宋体" w:hAnsi="宋体" w:eastAsia="宋体" w:cs="Times New Roman"/>
          <w:b/>
          <w:bCs/>
          <w:sz w:val="24"/>
          <w:szCs w:val="24"/>
        </w:rPr>
      </w:pPr>
      <w:r>
        <w:rPr>
          <w:rFonts w:hint="eastAsia" w:ascii="宋体" w:hAnsi="宋体" w:eastAsia="宋体" w:cs="Times New Roman"/>
          <w:b/>
          <w:bCs/>
          <w:sz w:val="24"/>
          <w:szCs w:val="24"/>
        </w:rPr>
        <w:t>（二）学生进行陈述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学生针对选题的意义、国内外研究现状及存在问题、主要研究方法与步骤、主要研究内容及创新点等内容进行陈述，陈述时间不超过5分钟。</w:t>
      </w:r>
    </w:p>
    <w:p>
      <w:pPr>
        <w:spacing w:line="360" w:lineRule="auto"/>
        <w:ind w:firstLine="477" w:firstLineChars="198"/>
        <w:rPr>
          <w:rFonts w:ascii="宋体" w:hAnsi="宋体" w:eastAsia="宋体" w:cs="Times New Roman"/>
          <w:b/>
          <w:bCs/>
          <w:sz w:val="24"/>
          <w:szCs w:val="24"/>
        </w:rPr>
      </w:pPr>
      <w:r>
        <w:rPr>
          <w:rFonts w:hint="eastAsia" w:ascii="宋体" w:hAnsi="宋体" w:eastAsia="宋体" w:cs="Times New Roman"/>
          <w:b/>
          <w:bCs/>
          <w:sz w:val="24"/>
          <w:szCs w:val="24"/>
        </w:rPr>
        <w:t>（三）教师进行提问</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学生陈述结束后，教师</w:t>
      </w:r>
      <w:r>
        <w:rPr>
          <w:rFonts w:hint="eastAsia" w:ascii="宋体" w:hAnsi="宋体" w:eastAsia="宋体" w:cs="Times New Roman"/>
          <w:sz w:val="24"/>
          <w:szCs w:val="24"/>
        </w:rPr>
        <w:t>将围绕开题报告及陈述中没有说清楚的问题</w:t>
      </w:r>
      <w:r>
        <w:rPr>
          <w:rFonts w:ascii="宋体" w:hAnsi="宋体" w:eastAsia="宋体" w:cs="Times New Roman"/>
          <w:sz w:val="24"/>
          <w:szCs w:val="24"/>
        </w:rPr>
        <w:t>提</w:t>
      </w:r>
      <w:r>
        <w:rPr>
          <w:rFonts w:hint="eastAsia" w:ascii="宋体" w:hAnsi="宋体" w:eastAsia="宋体" w:cs="Times New Roman"/>
          <w:sz w:val="24"/>
          <w:szCs w:val="24"/>
        </w:rPr>
        <w:t>问</w:t>
      </w: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个问题</w:t>
      </w:r>
      <w:r>
        <w:rPr>
          <w:rFonts w:hint="eastAsia" w:ascii="宋体" w:hAnsi="宋体" w:eastAsia="宋体" w:cs="Times New Roman"/>
          <w:sz w:val="24"/>
          <w:szCs w:val="24"/>
        </w:rPr>
        <w:t>。</w:t>
      </w:r>
    </w:p>
    <w:p>
      <w:pPr>
        <w:spacing w:line="360" w:lineRule="auto"/>
        <w:ind w:firstLine="477" w:firstLineChars="198"/>
        <w:rPr>
          <w:rFonts w:ascii="宋体" w:hAnsi="宋体" w:eastAsia="宋体" w:cs="Times New Roman"/>
          <w:b/>
          <w:bCs/>
          <w:sz w:val="24"/>
          <w:szCs w:val="24"/>
        </w:rPr>
      </w:pPr>
      <w:r>
        <w:rPr>
          <w:rFonts w:hint="eastAsia" w:ascii="宋体" w:hAnsi="宋体" w:eastAsia="宋体" w:cs="Times New Roman"/>
          <w:b/>
          <w:bCs/>
          <w:sz w:val="24"/>
          <w:szCs w:val="24"/>
        </w:rPr>
        <w:t>（四）学生回答问题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教师提问时</w:t>
      </w:r>
      <w:r>
        <w:rPr>
          <w:rFonts w:ascii="宋体" w:hAnsi="宋体" w:eastAsia="宋体" w:cs="Times New Roman"/>
          <w:sz w:val="24"/>
          <w:szCs w:val="24"/>
        </w:rPr>
        <w:t>学生</w:t>
      </w:r>
      <w:r>
        <w:rPr>
          <w:rFonts w:hint="eastAsia" w:ascii="宋体" w:hAnsi="宋体" w:eastAsia="宋体" w:cs="Times New Roman"/>
          <w:sz w:val="24"/>
          <w:szCs w:val="24"/>
        </w:rPr>
        <w:t>要进行记录，当教师所有问题提完后，学生</w:t>
      </w:r>
      <w:r>
        <w:rPr>
          <w:rFonts w:ascii="宋体" w:hAnsi="宋体" w:eastAsia="宋体" w:cs="Times New Roman"/>
          <w:sz w:val="24"/>
          <w:szCs w:val="24"/>
        </w:rPr>
        <w:t>当场</w:t>
      </w:r>
      <w:r>
        <w:rPr>
          <w:rFonts w:hint="eastAsia" w:ascii="宋体" w:hAnsi="宋体" w:eastAsia="宋体" w:cs="Times New Roman"/>
          <w:sz w:val="24"/>
          <w:szCs w:val="24"/>
        </w:rPr>
        <w:t>依次</w:t>
      </w:r>
      <w:r>
        <w:rPr>
          <w:rFonts w:ascii="宋体" w:hAnsi="宋体" w:eastAsia="宋体" w:cs="Times New Roman"/>
          <w:sz w:val="24"/>
          <w:szCs w:val="24"/>
        </w:rPr>
        <w:t>回答</w:t>
      </w:r>
      <w:r>
        <w:rPr>
          <w:rFonts w:hint="eastAsia" w:ascii="宋体" w:hAnsi="宋体" w:eastAsia="宋体" w:cs="Times New Roman"/>
          <w:sz w:val="24"/>
          <w:szCs w:val="24"/>
        </w:rPr>
        <w:t>；</w:t>
      </w:r>
      <w:r>
        <w:rPr>
          <w:rFonts w:ascii="宋体" w:hAnsi="宋体" w:eastAsia="宋体" w:cs="Times New Roman"/>
          <w:sz w:val="24"/>
          <w:szCs w:val="24"/>
        </w:rPr>
        <w:t>回答时应抓住问题的核心，</w:t>
      </w:r>
      <w:r>
        <w:rPr>
          <w:rFonts w:hint="eastAsia" w:ascii="宋体" w:hAnsi="宋体" w:eastAsia="宋体" w:cs="Times New Roman"/>
          <w:sz w:val="24"/>
          <w:szCs w:val="24"/>
        </w:rPr>
        <w:t>开门见山，</w:t>
      </w:r>
      <w:r>
        <w:rPr>
          <w:rFonts w:ascii="宋体" w:hAnsi="宋体" w:eastAsia="宋体" w:cs="Times New Roman"/>
          <w:sz w:val="24"/>
          <w:szCs w:val="24"/>
        </w:rPr>
        <w:t>语言简要。</w:t>
      </w:r>
      <w:r>
        <w:rPr>
          <w:rFonts w:hint="eastAsia" w:ascii="宋体" w:hAnsi="宋体" w:eastAsia="宋体" w:cs="Times New Roman"/>
          <w:sz w:val="24"/>
          <w:szCs w:val="24"/>
        </w:rPr>
        <w:t>回答问题时间不超过5分钟。</w:t>
      </w:r>
    </w:p>
    <w:p>
      <w:pPr>
        <w:spacing w:line="360" w:lineRule="auto"/>
        <w:ind w:firstLine="477" w:firstLineChars="198"/>
        <w:rPr>
          <w:rFonts w:ascii="宋体" w:hAnsi="宋体" w:eastAsia="宋体" w:cs="Times New Roman"/>
          <w:b/>
          <w:bCs/>
          <w:sz w:val="24"/>
          <w:szCs w:val="24"/>
        </w:rPr>
      </w:pPr>
      <w:r>
        <w:rPr>
          <w:rFonts w:hint="eastAsia" w:ascii="宋体" w:hAnsi="宋体" w:eastAsia="宋体" w:cs="Times New Roman"/>
          <w:b/>
          <w:bCs/>
          <w:sz w:val="24"/>
          <w:szCs w:val="24"/>
        </w:rPr>
        <w:t>（五）学生记录开题小组教师意见</w:t>
      </w:r>
    </w:p>
    <w:p>
      <w:pPr>
        <w:spacing w:line="360" w:lineRule="auto"/>
        <w:ind w:firstLine="475" w:firstLineChars="198"/>
        <w:rPr>
          <w:rFonts w:ascii="宋体" w:hAnsi="宋体" w:eastAsia="宋体" w:cs="Times New Roman"/>
          <w:b/>
          <w:bCs/>
          <w:sz w:val="24"/>
          <w:szCs w:val="24"/>
        </w:rPr>
      </w:pPr>
      <w:r>
        <w:rPr>
          <w:rFonts w:hint="eastAsia" w:ascii="宋体" w:hAnsi="宋体" w:eastAsia="宋体" w:cs="Times New Roman"/>
          <w:bCs/>
          <w:sz w:val="24"/>
          <w:szCs w:val="24"/>
        </w:rPr>
        <w:t>学生要虚心听取教师的指导性意见并做好记录，</w:t>
      </w:r>
      <w:r>
        <w:rPr>
          <w:rFonts w:hint="eastAsia" w:ascii="宋体" w:hAnsi="宋体" w:eastAsia="宋体" w:cs="Times New Roman"/>
          <w:b/>
          <w:bCs/>
          <w:sz w:val="24"/>
          <w:szCs w:val="24"/>
        </w:rPr>
        <w:t>《开题报告意见反馈表》由小组内同学相互帮助填写，填写好后直接返还学生，作为学生进一步修改的参考意见，开题报告会结束后要结合开题教师相关意见如实向指导教师汇报。</w:t>
      </w:r>
    </w:p>
    <w:p>
      <w:pPr>
        <w:spacing w:line="360" w:lineRule="auto"/>
        <w:ind w:firstLine="477" w:firstLineChars="198"/>
        <w:rPr>
          <w:rFonts w:ascii="宋体" w:hAnsi="宋体" w:eastAsia="宋体" w:cs="Times New Roman"/>
          <w:b/>
          <w:bCs/>
          <w:sz w:val="24"/>
          <w:szCs w:val="24"/>
        </w:rPr>
      </w:pPr>
      <w:r>
        <w:rPr>
          <w:rFonts w:hint="eastAsia" w:ascii="宋体" w:hAnsi="宋体" w:eastAsia="宋体" w:cs="Times New Roman"/>
          <w:b/>
          <w:bCs/>
          <w:sz w:val="24"/>
          <w:szCs w:val="24"/>
        </w:rPr>
        <w:t>（六）开题报告的评定</w:t>
      </w:r>
    </w:p>
    <w:p>
      <w:pPr>
        <w:spacing w:line="360" w:lineRule="auto"/>
        <w:ind w:firstLine="475" w:firstLineChars="198"/>
        <w:rPr>
          <w:rFonts w:ascii="宋体" w:hAnsi="宋体" w:eastAsia="宋体" w:cs="Times New Roman"/>
          <w:b/>
          <w:bCs/>
          <w:sz w:val="24"/>
          <w:szCs w:val="24"/>
        </w:rPr>
      </w:pPr>
      <w:r>
        <w:rPr>
          <w:rFonts w:hint="eastAsia" w:ascii="宋体" w:hAnsi="宋体" w:eastAsia="宋体" w:cs="Times New Roman"/>
          <w:sz w:val="24"/>
          <w:szCs w:val="24"/>
        </w:rPr>
        <w:t>开题报告的评定要</w:t>
      </w:r>
      <w:r>
        <w:rPr>
          <w:rFonts w:hint="eastAsia" w:ascii="宋体" w:hAnsi="宋体" w:eastAsia="宋体" w:cs="Times New Roman"/>
          <w:sz w:val="24"/>
          <w:szCs w:val="21"/>
        </w:rPr>
        <w:t>在开题教师组长的主持下，小组成员集体讨论每个学生开题报告的质量及水平、论文选题是否合适及有无研究价值，对学生的开题报告给出意见，分成三档：通过、修改后通过和不通过，</w:t>
      </w:r>
      <w:r>
        <w:rPr>
          <w:rFonts w:hint="eastAsia" w:ascii="宋体" w:hAnsi="宋体" w:eastAsia="宋体" w:cs="Times New Roman"/>
          <w:b/>
          <w:sz w:val="24"/>
          <w:szCs w:val="21"/>
        </w:rPr>
        <w:t>标在</w:t>
      </w:r>
      <w:r>
        <w:rPr>
          <w:rFonts w:hint="eastAsia" w:ascii="宋体" w:hAnsi="宋体" w:eastAsia="宋体" w:cs="Times New Roman"/>
          <w:b/>
          <w:bCs/>
          <w:sz w:val="24"/>
          <w:szCs w:val="24"/>
        </w:rPr>
        <w:t>《开题报告意见反馈表》上，直接返还学生。</w:t>
      </w:r>
    </w:p>
    <w:p>
      <w:pPr>
        <w:spacing w:line="360" w:lineRule="auto"/>
        <w:ind w:firstLine="477" w:firstLineChars="198"/>
        <w:rPr>
          <w:b/>
          <w:sz w:val="24"/>
          <w:szCs w:val="24"/>
        </w:rPr>
      </w:pPr>
    </w:p>
    <w:p>
      <w:pPr>
        <w:spacing w:line="360" w:lineRule="auto"/>
        <w:ind w:firstLine="477" w:firstLineChars="198"/>
        <w:rPr>
          <w:b/>
          <w:sz w:val="24"/>
          <w:szCs w:val="24"/>
        </w:rPr>
      </w:pPr>
      <w:r>
        <w:rPr>
          <w:rFonts w:hint="eastAsia"/>
          <w:b/>
          <w:sz w:val="24"/>
          <w:szCs w:val="24"/>
        </w:rPr>
        <w:t>具体分组如下表所示：</w:t>
      </w:r>
    </w:p>
    <w:p>
      <w:pPr>
        <w:spacing w:line="360" w:lineRule="auto"/>
        <w:ind w:firstLine="477" w:firstLineChars="198"/>
        <w:rPr>
          <w:rFonts w:ascii="宋体" w:hAnsi="宋体" w:eastAsia="宋体" w:cs="Times New Roman"/>
          <w:b/>
          <w:bCs/>
          <w:sz w:val="24"/>
          <w:szCs w:val="24"/>
        </w:rPr>
      </w:pPr>
      <w:r>
        <w:rPr>
          <w:rFonts w:hint="eastAsia" w:ascii="宋体" w:hAnsi="宋体" w:eastAsia="宋体" w:cs="Times New Roman"/>
          <w:b/>
          <w:bCs/>
          <w:sz w:val="24"/>
          <w:szCs w:val="24"/>
        </w:rPr>
        <w:t xml:space="preserve"> </w:t>
      </w:r>
      <w:r>
        <w:rPr>
          <w:rFonts w:ascii="宋体" w:hAnsi="宋体" w:eastAsia="宋体" w:cs="Times New Roman"/>
          <w:b/>
          <w:bCs/>
          <w:sz w:val="24"/>
          <w:szCs w:val="24"/>
        </w:rPr>
        <w:t xml:space="preserve">                     </w:t>
      </w:r>
      <w:r>
        <w:rPr>
          <w:rFonts w:hint="eastAsia" w:ascii="宋体" w:hAnsi="宋体" w:eastAsia="宋体" w:cs="Times New Roman"/>
          <w:b/>
          <w:bCs/>
          <w:sz w:val="24"/>
          <w:szCs w:val="24"/>
        </w:rPr>
        <w:t>开题答辩安排表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439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rPr>
                <w:b/>
                <w:szCs w:val="21"/>
              </w:rPr>
            </w:pPr>
            <w:r>
              <w:rPr>
                <w:rFonts w:hint="eastAsia"/>
                <w:b/>
                <w:szCs w:val="21"/>
              </w:rPr>
              <w:t>组号</w:t>
            </w:r>
          </w:p>
        </w:tc>
        <w:tc>
          <w:tcPr>
            <w:tcW w:w="1418" w:type="dxa"/>
          </w:tcPr>
          <w:p>
            <w:pPr>
              <w:spacing w:line="360" w:lineRule="auto"/>
              <w:jc w:val="center"/>
              <w:rPr>
                <w:b/>
                <w:szCs w:val="21"/>
              </w:rPr>
            </w:pPr>
            <w:r>
              <w:rPr>
                <w:rFonts w:hint="eastAsia"/>
                <w:b/>
                <w:szCs w:val="21"/>
              </w:rPr>
              <w:t>教师</w:t>
            </w:r>
          </w:p>
        </w:tc>
        <w:tc>
          <w:tcPr>
            <w:tcW w:w="4394" w:type="dxa"/>
          </w:tcPr>
          <w:p>
            <w:pPr>
              <w:spacing w:line="360" w:lineRule="auto"/>
              <w:ind w:firstLine="1687" w:firstLineChars="800"/>
              <w:rPr>
                <w:b/>
                <w:szCs w:val="21"/>
              </w:rPr>
            </w:pPr>
            <w:r>
              <w:rPr>
                <w:rFonts w:hint="eastAsia"/>
                <w:b/>
                <w:szCs w:val="21"/>
              </w:rPr>
              <w:t>答辩学生</w:t>
            </w:r>
          </w:p>
        </w:tc>
        <w:tc>
          <w:tcPr>
            <w:tcW w:w="1893" w:type="dxa"/>
          </w:tcPr>
          <w:p>
            <w:pPr>
              <w:spacing w:line="360" w:lineRule="auto"/>
              <w:ind w:firstLine="422" w:firstLineChars="200"/>
              <w:rPr>
                <w:b/>
                <w:szCs w:val="21"/>
              </w:rPr>
            </w:pPr>
            <w:r>
              <w:rPr>
                <w:rFonts w:hint="eastAsia"/>
                <w:b/>
                <w:szCs w:val="21"/>
              </w:rPr>
              <w:t>教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b/>
                <w:bCs/>
                <w:color w:val="auto"/>
                <w:szCs w:val="21"/>
              </w:rPr>
            </w:pPr>
            <w:r>
              <w:rPr>
                <w:rFonts w:hint="eastAsia"/>
                <w:b/>
                <w:bCs/>
                <w:color w:val="auto"/>
                <w:szCs w:val="21"/>
              </w:rPr>
              <w:t>1</w:t>
            </w:r>
          </w:p>
        </w:tc>
        <w:tc>
          <w:tcPr>
            <w:tcW w:w="1418" w:type="dxa"/>
          </w:tcPr>
          <w:p>
            <w:pPr>
              <w:spacing w:line="360" w:lineRule="auto"/>
              <w:jc w:val="center"/>
              <w:rPr>
                <w:color w:val="auto"/>
              </w:rPr>
            </w:pPr>
            <w:r>
              <w:rPr>
                <w:rFonts w:hint="eastAsia"/>
                <w:b/>
                <w:bCs/>
                <w:color w:val="auto"/>
              </w:rPr>
              <w:t>曹丹丹</w:t>
            </w:r>
          </w:p>
          <w:p>
            <w:pPr>
              <w:spacing w:line="360" w:lineRule="auto"/>
              <w:jc w:val="center"/>
              <w:rPr>
                <w:color w:val="auto"/>
              </w:rPr>
            </w:pPr>
            <w:r>
              <w:rPr>
                <w:rFonts w:hint="eastAsia"/>
                <w:color w:val="auto"/>
              </w:rPr>
              <w:t>张桂锦</w:t>
            </w:r>
          </w:p>
          <w:p>
            <w:pPr>
              <w:spacing w:line="360" w:lineRule="auto"/>
              <w:jc w:val="center"/>
              <w:rPr>
                <w:color w:val="auto"/>
              </w:rPr>
            </w:pPr>
            <w:r>
              <w:rPr>
                <w:rFonts w:hint="eastAsia"/>
                <w:color w:val="auto"/>
                <w:lang w:eastAsia="zh-CN"/>
              </w:rPr>
              <w:t>陈汉</w:t>
            </w:r>
            <w:r>
              <w:rPr>
                <w:rFonts w:hint="eastAsia"/>
                <w:color w:val="auto"/>
              </w:rPr>
              <w:t>英</w:t>
            </w:r>
          </w:p>
          <w:p>
            <w:pPr>
              <w:spacing w:line="360" w:lineRule="auto"/>
              <w:jc w:val="center"/>
              <w:rPr>
                <w:rFonts w:hint="default" w:eastAsiaTheme="minorEastAsia"/>
                <w:color w:val="auto"/>
                <w:lang w:val="en-US" w:eastAsia="zh-CN"/>
              </w:rPr>
            </w:pPr>
            <w:r>
              <w:rPr>
                <w:rFonts w:hint="eastAsia"/>
                <w:color w:val="auto"/>
                <w:lang w:val="en-US" w:eastAsia="zh-CN"/>
              </w:rPr>
              <w:t>662456</w:t>
            </w:r>
          </w:p>
        </w:tc>
        <w:tc>
          <w:tcPr>
            <w:tcW w:w="4394" w:type="dxa"/>
            <w:vAlign w:val="center"/>
          </w:tcPr>
          <w:p>
            <w:pPr>
              <w:widowControl/>
              <w:spacing w:line="360" w:lineRule="auto"/>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color w:val="auto"/>
                <w:kern w:val="0"/>
                <w:sz w:val="22"/>
                <w:lang w:eastAsia="zh-CN" w:bidi="ar"/>
              </w:rPr>
              <w:t>儿童剧：</w:t>
            </w:r>
            <w:r>
              <w:rPr>
                <w:rFonts w:hint="eastAsia" w:ascii="宋体" w:hAnsi="宋体" w:eastAsia="宋体" w:cs="宋体"/>
                <w:b/>
                <w:bCs/>
                <w:i w:val="0"/>
                <w:iCs w:val="0"/>
                <w:color w:val="auto"/>
                <w:kern w:val="0"/>
                <w:sz w:val="22"/>
                <w:szCs w:val="22"/>
                <w:u w:val="none"/>
                <w:lang w:val="en-US" w:eastAsia="zh-CN" w:bidi="ar"/>
              </w:rPr>
              <w:t>应木子</w:t>
            </w:r>
            <w:r>
              <w:rPr>
                <w:rFonts w:hint="eastAsia" w:ascii="宋体" w:hAnsi="宋体" w:eastAsia="宋体" w:cs="宋体"/>
                <w:b w:val="0"/>
                <w:bCs w:val="0"/>
                <w:i w:val="0"/>
                <w:iCs w:val="0"/>
                <w:color w:val="auto"/>
                <w:kern w:val="0"/>
                <w:sz w:val="22"/>
                <w:szCs w:val="22"/>
                <w:u w:val="none"/>
                <w:lang w:val="en-US" w:eastAsia="zh-CN" w:bidi="ar"/>
              </w:rPr>
              <w:t>、</w:t>
            </w:r>
            <w:r>
              <w:rPr>
                <w:rFonts w:hint="eastAsia" w:ascii="宋体" w:hAnsi="宋体" w:eastAsia="宋体" w:cs="宋体"/>
                <w:b w:val="0"/>
                <w:bCs w:val="0"/>
                <w:i w:val="0"/>
                <w:iCs w:val="0"/>
                <w:color w:val="auto"/>
                <w:kern w:val="0"/>
                <w:sz w:val="22"/>
                <w:szCs w:val="22"/>
                <w:u w:val="none"/>
                <w:lang w:val="en-US" w:eastAsia="zh-CN" w:bidi="ar"/>
              </w:rPr>
              <w:t>吴蒙、赵浙宇、包阳洋、虞斯凡、王乐言、董浣君、林竹韵</w:t>
            </w:r>
          </w:p>
          <w:p>
            <w:pPr>
              <w:widowControl/>
              <w:spacing w:line="360" w:lineRule="auto"/>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论文</w:t>
            </w:r>
            <w:r>
              <w:rPr>
                <w:rFonts w:hint="eastAsia" w:ascii="宋体" w:hAnsi="宋体" w:eastAsia="宋体" w:cs="宋体"/>
                <w:b w:val="0"/>
                <w:bCs w:val="0"/>
                <w:i w:val="0"/>
                <w:iCs w:val="0"/>
                <w:color w:val="auto"/>
                <w:kern w:val="0"/>
                <w:sz w:val="22"/>
                <w:szCs w:val="22"/>
                <w:u w:val="none"/>
                <w:lang w:val="en-US" w:eastAsia="zh-CN" w:bidi="ar"/>
              </w:rPr>
              <w:t>：沈宇、李欣洁、张晔麒</w:t>
            </w:r>
          </w:p>
          <w:p>
            <w:pPr>
              <w:widowControl/>
              <w:spacing w:line="360" w:lineRule="auto"/>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 xml:space="preserve">              （11人）</w:t>
            </w:r>
            <w:bookmarkStart w:id="0" w:name="_GoBack"/>
            <w:bookmarkEnd w:id="0"/>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b/>
                <w:bCs/>
                <w:color w:val="auto"/>
                <w:szCs w:val="21"/>
              </w:rPr>
            </w:pPr>
            <w:r>
              <w:rPr>
                <w:rFonts w:hint="eastAsia"/>
                <w:b/>
                <w:bCs/>
                <w:color w:val="auto"/>
                <w:szCs w:val="21"/>
              </w:rPr>
              <w:t>2</w:t>
            </w:r>
          </w:p>
        </w:tc>
        <w:tc>
          <w:tcPr>
            <w:tcW w:w="1418" w:type="dxa"/>
          </w:tcPr>
          <w:p>
            <w:pPr>
              <w:spacing w:line="360" w:lineRule="auto"/>
              <w:jc w:val="center"/>
              <w:rPr>
                <w:color w:val="auto"/>
              </w:rPr>
            </w:pPr>
            <w:r>
              <w:rPr>
                <w:rFonts w:hint="eastAsia"/>
                <w:b/>
                <w:bCs/>
                <w:color w:val="auto"/>
              </w:rPr>
              <w:t>王云霞</w:t>
            </w:r>
          </w:p>
          <w:p>
            <w:pPr>
              <w:spacing w:line="360" w:lineRule="auto"/>
              <w:jc w:val="center"/>
              <w:rPr>
                <w:color w:val="auto"/>
              </w:rPr>
            </w:pPr>
            <w:r>
              <w:rPr>
                <w:rFonts w:hint="eastAsia"/>
                <w:color w:val="auto"/>
              </w:rPr>
              <w:t>张郭蓉</w:t>
            </w:r>
          </w:p>
          <w:p>
            <w:pPr>
              <w:spacing w:line="360" w:lineRule="auto"/>
              <w:jc w:val="center"/>
              <w:rPr>
                <w:color w:val="auto"/>
              </w:rPr>
            </w:pPr>
            <w:r>
              <w:rPr>
                <w:rFonts w:hint="eastAsia"/>
                <w:color w:val="auto"/>
              </w:rPr>
              <w:t>初艳淼</w:t>
            </w:r>
          </w:p>
        </w:tc>
        <w:tc>
          <w:tcPr>
            <w:tcW w:w="4394" w:type="dxa"/>
          </w:tcPr>
          <w:p>
            <w:pPr>
              <w:spacing w:line="360" w:lineRule="auto"/>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绘本：</w:t>
            </w:r>
            <w:r>
              <w:rPr>
                <w:rFonts w:ascii="宋体" w:hAnsi="宋体" w:eastAsia="宋体" w:cs="宋体"/>
                <w:b/>
                <w:bCs/>
                <w:i w:val="0"/>
                <w:iCs w:val="0"/>
                <w:color w:val="auto"/>
                <w:kern w:val="0"/>
                <w:sz w:val="22"/>
                <w:szCs w:val="22"/>
                <w:u w:val="none"/>
                <w:lang w:val="en-US" w:eastAsia="zh-CN" w:bidi="ar"/>
              </w:rPr>
              <w:t>陈诺</w:t>
            </w:r>
            <w:r>
              <w:rPr>
                <w:rFonts w:hint="eastAsia" w:ascii="宋体" w:hAnsi="宋体" w:eastAsia="宋体" w:cs="宋体"/>
                <w:b w:val="0"/>
                <w:bCs w:val="0"/>
                <w:i w:val="0"/>
                <w:iCs w:val="0"/>
                <w:color w:val="auto"/>
                <w:kern w:val="0"/>
                <w:sz w:val="22"/>
                <w:szCs w:val="22"/>
                <w:u w:val="none"/>
                <w:lang w:val="en-US" w:eastAsia="zh-CN" w:bidi="ar"/>
              </w:rPr>
              <w:t>、</w:t>
            </w:r>
            <w:r>
              <w:rPr>
                <w:rFonts w:ascii="宋体" w:hAnsi="宋体" w:eastAsia="宋体" w:cs="宋体"/>
                <w:b w:val="0"/>
                <w:bCs w:val="0"/>
                <w:i w:val="0"/>
                <w:iCs w:val="0"/>
                <w:color w:val="auto"/>
                <w:kern w:val="0"/>
                <w:sz w:val="22"/>
                <w:szCs w:val="22"/>
                <w:u w:val="none"/>
                <w:lang w:val="en-US" w:eastAsia="zh-CN" w:bidi="ar"/>
              </w:rPr>
              <w:t>丁瑜璇</w:t>
            </w:r>
            <w:r>
              <w:rPr>
                <w:rFonts w:hint="eastAsia" w:ascii="宋体" w:hAnsi="宋体" w:eastAsia="宋体" w:cs="宋体"/>
                <w:b w:val="0"/>
                <w:bCs w:val="0"/>
                <w:i w:val="0"/>
                <w:iCs w:val="0"/>
                <w:color w:val="auto"/>
                <w:kern w:val="0"/>
                <w:sz w:val="22"/>
                <w:szCs w:val="22"/>
                <w:u w:val="none"/>
                <w:lang w:val="en-US" w:eastAsia="zh-CN" w:bidi="ar"/>
              </w:rPr>
              <w:t>、胡夏冰、</w:t>
            </w:r>
            <w:r>
              <w:rPr>
                <w:rFonts w:ascii="宋体" w:hAnsi="宋体" w:eastAsia="宋体" w:cs="宋体"/>
                <w:b w:val="0"/>
                <w:bCs w:val="0"/>
                <w:i w:val="0"/>
                <w:iCs w:val="0"/>
                <w:color w:val="auto"/>
                <w:kern w:val="0"/>
                <w:sz w:val="22"/>
                <w:szCs w:val="22"/>
                <w:u w:val="none"/>
                <w:lang w:val="en-US" w:eastAsia="zh-CN" w:bidi="ar"/>
              </w:rPr>
              <w:t>吴嘉妮</w:t>
            </w:r>
            <w:r>
              <w:rPr>
                <w:rFonts w:hint="eastAsia" w:ascii="宋体" w:hAnsi="宋体" w:eastAsia="宋体" w:cs="宋体"/>
                <w:b w:val="0"/>
                <w:bCs w:val="0"/>
                <w:i w:val="0"/>
                <w:iCs w:val="0"/>
                <w:color w:val="auto"/>
                <w:kern w:val="0"/>
                <w:sz w:val="22"/>
                <w:szCs w:val="22"/>
                <w:u w:val="none"/>
                <w:lang w:val="en-US" w:eastAsia="zh-CN" w:bidi="ar"/>
              </w:rPr>
              <w:t>、徐牧阳</w:t>
            </w:r>
          </w:p>
          <w:p>
            <w:pPr>
              <w:spacing w:line="360" w:lineRule="auto"/>
              <w:rPr>
                <w:rFonts w:hint="eastAsia" w:ascii="宋体" w:hAnsi="宋体" w:eastAsia="宋体" w:cs="宋体"/>
                <w:b w:val="0"/>
                <w:bCs/>
                <w:color w:val="auto"/>
                <w:kern w:val="0"/>
                <w:sz w:val="22"/>
                <w:highlight w:val="none"/>
                <w:lang w:eastAsia="zh-CN" w:bidi="ar"/>
              </w:rPr>
            </w:pPr>
            <w:r>
              <w:rPr>
                <w:rFonts w:hint="eastAsia" w:ascii="宋体" w:hAnsi="宋体" w:eastAsia="宋体" w:cs="宋体"/>
                <w:b/>
                <w:bCs/>
                <w:i w:val="0"/>
                <w:iCs w:val="0"/>
                <w:color w:val="auto"/>
                <w:kern w:val="0"/>
                <w:sz w:val="22"/>
                <w:szCs w:val="22"/>
                <w:u w:val="none"/>
                <w:lang w:val="en-US" w:eastAsia="zh-CN" w:bidi="ar"/>
              </w:rPr>
              <w:t>论文：</w:t>
            </w:r>
            <w:r>
              <w:rPr>
                <w:rFonts w:hint="eastAsia" w:ascii="宋体" w:hAnsi="宋体" w:eastAsia="宋体" w:cs="宋体"/>
                <w:b w:val="0"/>
                <w:bCs/>
                <w:color w:val="auto"/>
                <w:kern w:val="0"/>
                <w:sz w:val="22"/>
                <w:highlight w:val="none"/>
                <w:lang w:bidi="ar"/>
              </w:rPr>
              <w:t>周倩</w:t>
            </w:r>
            <w:r>
              <w:rPr>
                <w:rFonts w:hint="eastAsia" w:ascii="宋体" w:hAnsi="宋体" w:eastAsia="宋体" w:cs="宋体"/>
                <w:b w:val="0"/>
                <w:bCs/>
                <w:color w:val="auto"/>
                <w:kern w:val="0"/>
                <w:sz w:val="22"/>
                <w:highlight w:val="none"/>
                <w:lang w:eastAsia="zh-CN" w:bidi="ar"/>
              </w:rPr>
              <w:t>、</w:t>
            </w:r>
            <w:r>
              <w:rPr>
                <w:rFonts w:hint="eastAsia" w:ascii="宋体" w:hAnsi="宋体" w:eastAsia="宋体" w:cs="宋体"/>
                <w:b w:val="0"/>
                <w:bCs/>
                <w:color w:val="auto"/>
                <w:kern w:val="0"/>
                <w:sz w:val="22"/>
                <w:highlight w:val="none"/>
                <w:lang w:bidi="ar"/>
              </w:rPr>
              <w:t>李静</w:t>
            </w:r>
            <w:r>
              <w:rPr>
                <w:rFonts w:hint="eastAsia" w:ascii="宋体" w:hAnsi="宋体" w:eastAsia="宋体" w:cs="宋体"/>
                <w:b w:val="0"/>
                <w:bCs/>
                <w:color w:val="auto"/>
                <w:kern w:val="0"/>
                <w:sz w:val="22"/>
                <w:highlight w:val="none"/>
                <w:lang w:eastAsia="zh-CN" w:bidi="ar"/>
              </w:rPr>
              <w:t>、郑凯文、陈诺、吴佳薇、</w:t>
            </w:r>
            <w:r>
              <w:rPr>
                <w:rFonts w:hint="eastAsia" w:ascii="宋体" w:hAnsi="宋体" w:eastAsia="宋体" w:cs="宋体"/>
                <w:b w:val="0"/>
                <w:bCs/>
                <w:i w:val="0"/>
                <w:iCs w:val="0"/>
                <w:color w:val="auto"/>
                <w:kern w:val="0"/>
                <w:sz w:val="22"/>
                <w:szCs w:val="22"/>
                <w:highlight w:val="none"/>
                <w:u w:val="none"/>
                <w:lang w:val="en-US" w:eastAsia="zh-CN" w:bidi="ar"/>
              </w:rPr>
              <w:t>应舒清</w:t>
            </w:r>
          </w:p>
          <w:p>
            <w:pPr>
              <w:spacing w:line="360" w:lineRule="auto"/>
              <w:rPr>
                <w:rFonts w:hint="default" w:ascii="宋体" w:hAnsi="宋体" w:eastAsia="宋体" w:cs="宋体"/>
                <w:b/>
                <w:bCs w:val="0"/>
                <w:color w:val="auto"/>
                <w:kern w:val="0"/>
                <w:sz w:val="22"/>
                <w:highlight w:val="yellow"/>
                <w:lang w:val="en-US" w:eastAsia="zh-CN" w:bidi="ar"/>
              </w:rPr>
            </w:pPr>
            <w:r>
              <w:rPr>
                <w:rFonts w:hint="eastAsia" w:ascii="宋体" w:hAnsi="宋体" w:eastAsia="宋体" w:cs="宋体"/>
                <w:b/>
                <w:bCs w:val="0"/>
                <w:color w:val="auto"/>
                <w:kern w:val="0"/>
                <w:sz w:val="22"/>
                <w:highlight w:val="none"/>
                <w:lang w:val="en-US" w:eastAsia="zh-CN" w:bidi="ar"/>
              </w:rPr>
              <w:t xml:space="preserve">             （11人）</w:t>
            </w:r>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b/>
                <w:bCs/>
                <w:color w:val="auto"/>
                <w:szCs w:val="21"/>
              </w:rPr>
            </w:pPr>
            <w:r>
              <w:rPr>
                <w:rFonts w:hint="eastAsia"/>
                <w:b/>
                <w:bCs/>
                <w:color w:val="auto"/>
                <w:szCs w:val="21"/>
              </w:rPr>
              <w:t>3</w:t>
            </w:r>
          </w:p>
        </w:tc>
        <w:tc>
          <w:tcPr>
            <w:tcW w:w="1418" w:type="dxa"/>
          </w:tcPr>
          <w:p>
            <w:pPr>
              <w:spacing w:line="360" w:lineRule="auto"/>
              <w:jc w:val="center"/>
              <w:rPr>
                <w:b/>
                <w:bCs/>
                <w:color w:val="auto"/>
              </w:rPr>
            </w:pPr>
            <w:r>
              <w:rPr>
                <w:rFonts w:hint="eastAsia"/>
                <w:b/>
                <w:bCs/>
                <w:color w:val="auto"/>
              </w:rPr>
              <w:t>张晓星</w:t>
            </w:r>
          </w:p>
          <w:p>
            <w:pPr>
              <w:spacing w:line="360" w:lineRule="auto"/>
              <w:jc w:val="center"/>
              <w:rPr>
                <w:bCs/>
                <w:color w:val="auto"/>
              </w:rPr>
            </w:pPr>
            <w:r>
              <w:rPr>
                <w:rFonts w:hint="eastAsia"/>
                <w:bCs/>
                <w:color w:val="auto"/>
              </w:rPr>
              <w:t>金妙红</w:t>
            </w:r>
          </w:p>
          <w:p>
            <w:pPr>
              <w:spacing w:line="360" w:lineRule="auto"/>
              <w:jc w:val="center"/>
              <w:rPr>
                <w:color w:val="auto"/>
              </w:rPr>
            </w:pPr>
            <w:r>
              <w:rPr>
                <w:rFonts w:hint="eastAsia"/>
                <w:color w:val="auto"/>
              </w:rPr>
              <w:t>王京龙</w:t>
            </w:r>
          </w:p>
        </w:tc>
        <w:tc>
          <w:tcPr>
            <w:tcW w:w="4394" w:type="dxa"/>
          </w:tcPr>
          <w:p>
            <w:pPr>
              <w:spacing w:line="360" w:lineRule="auto"/>
              <w:rPr>
                <w:rFonts w:hint="eastAsia" w:ascii="宋体" w:hAnsi="宋体" w:eastAsia="宋体" w:cs="宋体"/>
                <w:b w:val="0"/>
                <w:bCs w:val="0"/>
                <w:i w:val="0"/>
                <w:iCs w:val="0"/>
                <w:color w:val="auto"/>
                <w:kern w:val="0"/>
                <w:sz w:val="22"/>
                <w:szCs w:val="22"/>
                <w:u w:val="none"/>
                <w:lang w:val="en-US" w:eastAsia="zh-CN" w:bidi="ar"/>
              </w:rPr>
            </w:pPr>
            <w:r>
              <w:rPr>
                <w:rFonts w:hint="eastAsia"/>
                <w:b/>
                <w:bCs/>
                <w:color w:val="auto"/>
                <w:lang w:eastAsia="zh-CN"/>
              </w:rPr>
              <w:t>儿童剧</w:t>
            </w:r>
            <w:r>
              <w:rPr>
                <w:rFonts w:hint="eastAsia"/>
                <w:color w:val="auto"/>
                <w:lang w:eastAsia="zh-CN"/>
              </w:rPr>
              <w:t>：</w:t>
            </w:r>
            <w:r>
              <w:rPr>
                <w:rFonts w:hint="eastAsia" w:ascii="宋体" w:hAnsi="宋体" w:eastAsia="宋体" w:cs="宋体"/>
                <w:b w:val="0"/>
                <w:bCs w:val="0"/>
                <w:i w:val="0"/>
                <w:iCs w:val="0"/>
                <w:color w:val="auto"/>
                <w:kern w:val="0"/>
                <w:sz w:val="22"/>
                <w:szCs w:val="22"/>
                <w:u w:val="none"/>
                <w:lang w:val="en-US" w:eastAsia="zh-CN" w:bidi="ar"/>
              </w:rPr>
              <w:t>吴佳蕙、王沈越、张震宇、程丽莹、谢雪怡、郑佳雪、</w:t>
            </w:r>
            <w:r>
              <w:rPr>
                <w:rFonts w:hint="eastAsia" w:ascii="宋体" w:hAnsi="宋体" w:eastAsia="宋体" w:cs="宋体"/>
                <w:b w:val="0"/>
                <w:bCs w:val="0"/>
                <w:i w:val="0"/>
                <w:iCs w:val="0"/>
                <w:color w:val="auto"/>
                <w:kern w:val="0"/>
                <w:sz w:val="22"/>
                <w:szCs w:val="22"/>
                <w:u w:val="none"/>
                <w:lang w:val="en-US" w:eastAsia="zh-CN" w:bidi="ar"/>
              </w:rPr>
              <w:t>曾妤</w:t>
            </w:r>
          </w:p>
          <w:p>
            <w:pPr>
              <w:spacing w:line="360" w:lineRule="auto"/>
              <w:rPr>
                <w:rFonts w:hint="eastAsia" w:ascii="宋体" w:hAnsi="宋体" w:eastAsia="宋体" w:cs="宋体"/>
                <w:b w:val="0"/>
                <w:bCs/>
                <w:color w:val="auto"/>
                <w:kern w:val="0"/>
                <w:sz w:val="22"/>
                <w:highlight w:val="none"/>
                <w:lang w:eastAsia="zh-CN" w:bidi="ar"/>
              </w:rPr>
            </w:pPr>
            <w:r>
              <w:rPr>
                <w:rFonts w:hint="eastAsia" w:ascii="宋体" w:hAnsi="宋体" w:eastAsia="宋体" w:cs="宋体"/>
                <w:b/>
                <w:bCs/>
                <w:i w:val="0"/>
                <w:iCs w:val="0"/>
                <w:color w:val="auto"/>
                <w:kern w:val="0"/>
                <w:sz w:val="22"/>
                <w:szCs w:val="22"/>
                <w:u w:val="none"/>
                <w:lang w:val="en-US" w:eastAsia="zh-CN" w:bidi="ar"/>
              </w:rPr>
              <w:t>论文：</w:t>
            </w:r>
            <w:r>
              <w:rPr>
                <w:rFonts w:hint="eastAsia" w:ascii="宋体" w:hAnsi="宋体" w:eastAsia="宋体" w:cs="宋体"/>
                <w:b/>
                <w:bCs w:val="0"/>
                <w:i w:val="0"/>
                <w:iCs w:val="0"/>
                <w:color w:val="auto"/>
                <w:kern w:val="0"/>
                <w:sz w:val="22"/>
                <w:szCs w:val="22"/>
                <w:u w:val="none"/>
                <w:lang w:val="en-US" w:eastAsia="zh-CN" w:bidi="ar"/>
              </w:rPr>
              <w:t>邬奕菲</w:t>
            </w:r>
            <w:r>
              <w:rPr>
                <w:rFonts w:hint="eastAsia" w:ascii="宋体" w:hAnsi="宋体" w:eastAsia="宋体" w:cs="宋体"/>
                <w:b w:val="0"/>
                <w:bCs/>
                <w:i w:val="0"/>
                <w:iCs w:val="0"/>
                <w:color w:val="auto"/>
                <w:kern w:val="0"/>
                <w:sz w:val="22"/>
                <w:szCs w:val="22"/>
                <w:u w:val="none"/>
                <w:lang w:val="en-US" w:eastAsia="zh-CN" w:bidi="ar"/>
              </w:rPr>
              <w:t>、</w:t>
            </w:r>
            <w:r>
              <w:rPr>
                <w:rFonts w:hint="eastAsia" w:ascii="宋体" w:hAnsi="宋体" w:eastAsia="宋体" w:cs="宋体"/>
                <w:b w:val="0"/>
                <w:bCs/>
                <w:color w:val="auto"/>
                <w:kern w:val="0"/>
                <w:sz w:val="22"/>
                <w:lang w:eastAsia="zh-CN" w:bidi="ar"/>
              </w:rPr>
              <w:t>徐恬恬、黄学铭</w:t>
            </w:r>
            <w:r>
              <w:rPr>
                <w:rFonts w:hint="eastAsia" w:ascii="宋体" w:hAnsi="宋体" w:eastAsia="宋体" w:cs="宋体"/>
                <w:b w:val="0"/>
                <w:bCs/>
                <w:i w:val="0"/>
                <w:iCs w:val="0"/>
                <w:color w:val="auto"/>
                <w:kern w:val="0"/>
                <w:sz w:val="22"/>
                <w:szCs w:val="22"/>
                <w:u w:val="none"/>
                <w:lang w:val="en-US" w:eastAsia="zh-CN" w:bidi="ar"/>
              </w:rPr>
              <w:t>、</w:t>
            </w:r>
            <w:r>
              <w:rPr>
                <w:rFonts w:hint="eastAsia" w:ascii="宋体" w:hAnsi="宋体" w:eastAsia="宋体" w:cs="宋体"/>
                <w:b w:val="0"/>
                <w:bCs/>
                <w:color w:val="auto"/>
                <w:kern w:val="0"/>
                <w:sz w:val="22"/>
                <w:highlight w:val="none"/>
                <w:lang w:eastAsia="zh-CN" w:bidi="ar"/>
              </w:rPr>
              <w:t>刘赢盈</w:t>
            </w:r>
          </w:p>
          <w:p>
            <w:pPr>
              <w:spacing w:line="360" w:lineRule="auto"/>
              <w:rPr>
                <w:rFonts w:hint="default" w:ascii="宋体" w:hAnsi="宋体" w:eastAsia="宋体" w:cs="宋体"/>
                <w:b/>
                <w:bCs w:val="0"/>
                <w:color w:val="auto"/>
                <w:kern w:val="0"/>
                <w:sz w:val="22"/>
                <w:highlight w:val="yellow"/>
                <w:lang w:val="en-US" w:eastAsia="zh-CN" w:bidi="ar"/>
              </w:rPr>
            </w:pPr>
            <w:r>
              <w:rPr>
                <w:rFonts w:hint="eastAsia" w:ascii="宋体" w:hAnsi="宋体" w:eastAsia="宋体" w:cs="宋体"/>
                <w:b/>
                <w:bCs w:val="0"/>
                <w:color w:val="auto"/>
                <w:kern w:val="0"/>
                <w:sz w:val="22"/>
                <w:highlight w:val="none"/>
                <w:lang w:val="en-US" w:eastAsia="zh-CN" w:bidi="ar"/>
              </w:rPr>
              <w:t xml:space="preserve">             （11人）</w:t>
            </w:r>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b/>
                <w:bCs/>
                <w:color w:val="auto"/>
                <w:szCs w:val="21"/>
              </w:rPr>
            </w:pPr>
            <w:r>
              <w:rPr>
                <w:rFonts w:hint="eastAsia"/>
                <w:b/>
                <w:bCs/>
                <w:color w:val="auto"/>
                <w:szCs w:val="21"/>
              </w:rPr>
              <w:t>4</w:t>
            </w:r>
          </w:p>
        </w:tc>
        <w:tc>
          <w:tcPr>
            <w:tcW w:w="1418" w:type="dxa"/>
          </w:tcPr>
          <w:p>
            <w:pPr>
              <w:spacing w:line="360" w:lineRule="auto"/>
              <w:jc w:val="center"/>
              <w:rPr>
                <w:rFonts w:hint="eastAsia"/>
                <w:b/>
                <w:bCs/>
                <w:color w:val="auto"/>
              </w:rPr>
            </w:pPr>
            <w:r>
              <w:rPr>
                <w:rFonts w:hint="eastAsia"/>
                <w:b/>
                <w:bCs/>
                <w:color w:val="auto"/>
              </w:rPr>
              <w:t>车伟艳</w:t>
            </w:r>
          </w:p>
          <w:p>
            <w:pPr>
              <w:spacing w:line="360" w:lineRule="auto"/>
              <w:jc w:val="center"/>
              <w:rPr>
                <w:rFonts w:hint="eastAsia"/>
                <w:color w:val="auto"/>
                <w:lang w:eastAsia="zh-CN"/>
              </w:rPr>
            </w:pPr>
            <w:r>
              <w:rPr>
                <w:rFonts w:hint="eastAsia"/>
                <w:color w:val="auto"/>
                <w:lang w:eastAsia="zh-CN"/>
              </w:rPr>
              <w:t>李文兵</w:t>
            </w:r>
          </w:p>
          <w:p>
            <w:pPr>
              <w:spacing w:line="360" w:lineRule="auto"/>
              <w:jc w:val="center"/>
              <w:rPr>
                <w:rFonts w:hint="default"/>
                <w:color w:val="auto"/>
                <w:lang w:val="en-US" w:eastAsia="zh-CN"/>
              </w:rPr>
            </w:pPr>
            <w:r>
              <w:rPr>
                <w:rFonts w:hint="eastAsia"/>
                <w:color w:val="auto"/>
                <w:lang w:val="en-US" w:eastAsia="zh-CN"/>
              </w:rPr>
              <w:t>690269</w:t>
            </w:r>
          </w:p>
          <w:p>
            <w:pPr>
              <w:spacing w:line="360" w:lineRule="auto"/>
              <w:jc w:val="center"/>
              <w:rPr>
                <w:color w:val="auto"/>
              </w:rPr>
            </w:pPr>
            <w:r>
              <w:rPr>
                <w:rFonts w:hint="eastAsia"/>
                <w:color w:val="auto"/>
              </w:rPr>
              <w:t>郑乐晓</w:t>
            </w:r>
          </w:p>
        </w:tc>
        <w:tc>
          <w:tcPr>
            <w:tcW w:w="4394" w:type="dxa"/>
            <w:vAlign w:val="center"/>
          </w:tcPr>
          <w:p>
            <w:pPr>
              <w:widowControl/>
              <w:spacing w:line="360" w:lineRule="auto"/>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color w:val="auto"/>
                <w:kern w:val="0"/>
                <w:sz w:val="22"/>
                <w:lang w:eastAsia="zh-CN" w:bidi="ar"/>
              </w:rPr>
              <w:t>绘本：</w:t>
            </w:r>
            <w:r>
              <w:rPr>
                <w:rFonts w:hint="eastAsia" w:ascii="宋体" w:hAnsi="宋体" w:eastAsia="宋体" w:cs="宋体"/>
                <w:b w:val="0"/>
                <w:bCs w:val="0"/>
                <w:i w:val="0"/>
                <w:iCs w:val="0"/>
                <w:color w:val="auto"/>
                <w:kern w:val="0"/>
                <w:sz w:val="22"/>
                <w:szCs w:val="22"/>
                <w:u w:val="none"/>
                <w:lang w:val="en-US" w:eastAsia="zh-CN" w:bidi="ar"/>
              </w:rPr>
              <w:t>贾安妮、夏凌、顾芳静</w:t>
            </w:r>
          </w:p>
          <w:p>
            <w:pPr>
              <w:widowControl/>
              <w:spacing w:line="360" w:lineRule="auto"/>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论文：</w:t>
            </w:r>
            <w:r>
              <w:rPr>
                <w:rFonts w:hint="eastAsia" w:ascii="宋体" w:hAnsi="宋体" w:eastAsia="宋体" w:cs="宋体"/>
                <w:b/>
                <w:bCs/>
                <w:i w:val="0"/>
                <w:iCs w:val="0"/>
                <w:color w:val="auto"/>
                <w:kern w:val="0"/>
                <w:sz w:val="22"/>
                <w:szCs w:val="22"/>
                <w:u w:val="none"/>
                <w:lang w:val="en-US" w:eastAsia="zh-CN" w:bidi="ar"/>
              </w:rPr>
              <w:t>项玉鸯</w:t>
            </w:r>
            <w:r>
              <w:rPr>
                <w:rFonts w:hint="eastAsia" w:ascii="宋体" w:hAnsi="宋体" w:eastAsia="宋体" w:cs="宋体"/>
                <w:b w:val="0"/>
                <w:bCs w:val="0"/>
                <w:i w:val="0"/>
                <w:iCs w:val="0"/>
                <w:color w:val="auto"/>
                <w:kern w:val="0"/>
                <w:sz w:val="22"/>
                <w:szCs w:val="22"/>
                <w:u w:val="none"/>
                <w:lang w:val="en-US" w:eastAsia="zh-CN" w:bidi="ar"/>
              </w:rPr>
              <w:t>、</w:t>
            </w:r>
            <w:r>
              <w:rPr>
                <w:rFonts w:hint="eastAsia" w:ascii="宋体" w:hAnsi="宋体" w:eastAsia="宋体" w:cs="宋体"/>
                <w:b w:val="0"/>
                <w:bCs w:val="0"/>
                <w:i w:val="0"/>
                <w:iCs w:val="0"/>
                <w:color w:val="auto"/>
                <w:kern w:val="0"/>
                <w:sz w:val="22"/>
                <w:szCs w:val="22"/>
                <w:u w:val="none"/>
                <w:lang w:val="en-US" w:eastAsia="zh-CN" w:bidi="ar"/>
              </w:rPr>
              <w:t>魏思捷、朱思琦、邱欣宇、黄佳琦、孙嘉悦、陈柯羽、叶欣晨</w:t>
            </w:r>
          </w:p>
          <w:p>
            <w:pPr>
              <w:widowControl/>
              <w:spacing w:line="360" w:lineRule="auto"/>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 xml:space="preserve">             （11人）</w:t>
            </w:r>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b/>
                <w:bCs/>
                <w:color w:val="auto"/>
                <w:szCs w:val="21"/>
              </w:rPr>
            </w:pPr>
            <w:r>
              <w:rPr>
                <w:rFonts w:hint="eastAsia"/>
                <w:b/>
                <w:bCs/>
                <w:color w:val="auto"/>
                <w:szCs w:val="21"/>
              </w:rPr>
              <w:t>5</w:t>
            </w:r>
          </w:p>
        </w:tc>
        <w:tc>
          <w:tcPr>
            <w:tcW w:w="1418" w:type="dxa"/>
          </w:tcPr>
          <w:p>
            <w:pPr>
              <w:spacing w:line="360" w:lineRule="auto"/>
              <w:jc w:val="center"/>
              <w:rPr>
                <w:b/>
                <w:bCs/>
                <w:color w:val="auto"/>
              </w:rPr>
            </w:pPr>
            <w:r>
              <w:rPr>
                <w:rFonts w:hint="eastAsia"/>
                <w:b/>
                <w:bCs/>
                <w:color w:val="auto"/>
              </w:rPr>
              <w:t>张金荣</w:t>
            </w:r>
          </w:p>
          <w:p>
            <w:pPr>
              <w:spacing w:line="360" w:lineRule="auto"/>
              <w:jc w:val="center"/>
              <w:rPr>
                <w:color w:val="auto"/>
              </w:rPr>
            </w:pPr>
            <w:r>
              <w:rPr>
                <w:rFonts w:hint="eastAsia"/>
                <w:color w:val="auto"/>
              </w:rPr>
              <w:t>陈传锋</w:t>
            </w:r>
          </w:p>
          <w:p>
            <w:pPr>
              <w:spacing w:line="360" w:lineRule="auto"/>
              <w:jc w:val="center"/>
              <w:rPr>
                <w:color w:val="auto"/>
              </w:rPr>
            </w:pPr>
            <w:r>
              <w:rPr>
                <w:color w:val="auto"/>
              </w:rPr>
              <w:t>685136</w:t>
            </w:r>
          </w:p>
          <w:p>
            <w:pPr>
              <w:spacing w:line="360" w:lineRule="auto"/>
              <w:jc w:val="center"/>
              <w:rPr>
                <w:rFonts w:hint="eastAsia"/>
                <w:color w:val="auto"/>
                <w:lang w:val="en-US" w:eastAsia="zh-CN"/>
              </w:rPr>
            </w:pPr>
            <w:r>
              <w:rPr>
                <w:rFonts w:hint="eastAsia"/>
                <w:color w:val="auto"/>
                <w:lang w:val="en-US" w:eastAsia="zh-CN"/>
              </w:rPr>
              <w:t>肖菊梅</w:t>
            </w:r>
          </w:p>
          <w:p>
            <w:pPr>
              <w:spacing w:line="360" w:lineRule="auto"/>
              <w:jc w:val="center"/>
              <w:rPr>
                <w:rFonts w:hint="default"/>
                <w:color w:val="auto"/>
                <w:lang w:val="en-US" w:eastAsia="zh-CN"/>
              </w:rPr>
            </w:pPr>
            <w:r>
              <w:rPr>
                <w:rFonts w:hint="eastAsia"/>
                <w:color w:val="auto"/>
                <w:lang w:val="en-US" w:eastAsia="zh-CN"/>
              </w:rPr>
              <w:t>665280</w:t>
            </w:r>
          </w:p>
        </w:tc>
        <w:tc>
          <w:tcPr>
            <w:tcW w:w="4394" w:type="dxa"/>
            <w:vAlign w:val="center"/>
          </w:tcPr>
          <w:p>
            <w:pPr>
              <w:widowControl/>
              <w:spacing w:line="360" w:lineRule="auto"/>
              <w:textAlignment w:val="center"/>
              <w:rPr>
                <w:rFonts w:hint="eastAsia" w:ascii="宋体" w:hAnsi="宋体" w:cs="宋体"/>
                <w:b w:val="0"/>
                <w:bCs/>
                <w:color w:val="auto"/>
                <w:sz w:val="22"/>
              </w:rPr>
            </w:pPr>
            <w:r>
              <w:rPr>
                <w:rFonts w:hint="eastAsia" w:ascii="宋体" w:hAnsi="宋体" w:cs="宋体"/>
                <w:b/>
                <w:bCs w:val="0"/>
                <w:color w:val="auto"/>
                <w:sz w:val="22"/>
                <w:lang w:eastAsia="zh-CN"/>
              </w:rPr>
              <w:t>论文：</w:t>
            </w:r>
            <w:r>
              <w:rPr>
                <w:rFonts w:hint="eastAsia" w:ascii="宋体" w:hAnsi="宋体" w:cs="宋体"/>
                <w:b/>
                <w:bCs w:val="0"/>
                <w:color w:val="auto"/>
                <w:sz w:val="22"/>
              </w:rPr>
              <w:t>陈筱</w:t>
            </w:r>
            <w:r>
              <w:rPr>
                <w:rFonts w:hint="eastAsia" w:ascii="宋体" w:hAnsi="宋体" w:cs="宋体"/>
                <w:b w:val="0"/>
                <w:bCs/>
                <w:color w:val="auto"/>
                <w:sz w:val="22"/>
                <w:lang w:eastAsia="zh-CN"/>
              </w:rPr>
              <w:t>、</w:t>
            </w:r>
            <w:r>
              <w:rPr>
                <w:rFonts w:hint="eastAsia" w:ascii="宋体" w:hAnsi="宋体" w:cs="宋体"/>
                <w:b w:val="0"/>
                <w:bCs/>
                <w:color w:val="auto"/>
                <w:sz w:val="22"/>
              </w:rPr>
              <w:t>宋理想</w:t>
            </w:r>
            <w:r>
              <w:rPr>
                <w:rFonts w:hint="eastAsia" w:ascii="宋体" w:hAnsi="宋体" w:cs="宋体"/>
                <w:b w:val="0"/>
                <w:bCs/>
                <w:color w:val="auto"/>
                <w:sz w:val="22"/>
                <w:lang w:eastAsia="zh-CN"/>
              </w:rPr>
              <w:t>、</w:t>
            </w:r>
            <w:r>
              <w:rPr>
                <w:rFonts w:hint="eastAsia" w:ascii="宋体" w:hAnsi="宋体" w:cs="宋体"/>
                <w:b w:val="0"/>
                <w:bCs/>
                <w:color w:val="auto"/>
                <w:sz w:val="22"/>
              </w:rPr>
              <w:t>王佳颖</w:t>
            </w:r>
            <w:r>
              <w:rPr>
                <w:rFonts w:hint="eastAsia" w:ascii="宋体" w:hAnsi="宋体" w:cs="宋体"/>
                <w:b w:val="0"/>
                <w:bCs/>
                <w:color w:val="auto"/>
                <w:sz w:val="22"/>
                <w:lang w:eastAsia="zh-CN"/>
              </w:rPr>
              <w:t>、</w:t>
            </w:r>
            <w:r>
              <w:rPr>
                <w:rFonts w:hint="eastAsia" w:ascii="宋体" w:hAnsi="宋体" w:cs="宋体"/>
                <w:b w:val="0"/>
                <w:bCs/>
                <w:color w:val="auto"/>
                <w:sz w:val="22"/>
              </w:rPr>
              <w:t>叶嘉迎</w:t>
            </w:r>
            <w:r>
              <w:rPr>
                <w:rFonts w:hint="eastAsia" w:ascii="宋体" w:hAnsi="宋体" w:cs="宋体"/>
                <w:b w:val="0"/>
                <w:bCs/>
                <w:color w:val="auto"/>
                <w:sz w:val="22"/>
                <w:lang w:eastAsia="zh-CN"/>
              </w:rPr>
              <w:t>、</w:t>
            </w:r>
            <w:r>
              <w:rPr>
                <w:rFonts w:hint="eastAsia" w:ascii="宋体" w:hAnsi="宋体" w:cs="宋体"/>
                <w:b w:val="0"/>
                <w:bCs/>
                <w:color w:val="auto"/>
                <w:sz w:val="22"/>
              </w:rPr>
              <w:t>孙依艺</w:t>
            </w:r>
            <w:r>
              <w:rPr>
                <w:rFonts w:hint="eastAsia" w:ascii="宋体" w:hAnsi="宋体" w:cs="宋体"/>
                <w:b w:val="0"/>
                <w:bCs/>
                <w:color w:val="auto"/>
                <w:sz w:val="22"/>
                <w:lang w:eastAsia="zh-CN"/>
              </w:rPr>
              <w:t>、</w:t>
            </w:r>
            <w:r>
              <w:rPr>
                <w:rFonts w:hint="eastAsia" w:ascii="宋体" w:hAnsi="宋体" w:cs="宋体"/>
                <w:b w:val="0"/>
                <w:bCs/>
                <w:color w:val="auto"/>
                <w:sz w:val="22"/>
              </w:rPr>
              <w:t>陈欣悦</w:t>
            </w:r>
            <w:r>
              <w:rPr>
                <w:rFonts w:hint="eastAsia" w:ascii="宋体" w:hAnsi="宋体" w:cs="宋体"/>
                <w:b w:val="0"/>
                <w:bCs/>
                <w:color w:val="auto"/>
                <w:sz w:val="22"/>
                <w:lang w:eastAsia="zh-CN"/>
              </w:rPr>
              <w:t>、</w:t>
            </w:r>
            <w:r>
              <w:rPr>
                <w:rFonts w:hint="eastAsia" w:ascii="宋体" w:hAnsi="宋体" w:cs="宋体"/>
                <w:b w:val="0"/>
                <w:bCs/>
                <w:color w:val="auto"/>
                <w:sz w:val="22"/>
              </w:rPr>
              <w:t>凌欣澜</w:t>
            </w:r>
            <w:r>
              <w:rPr>
                <w:rFonts w:hint="eastAsia" w:ascii="宋体" w:hAnsi="宋体" w:cs="宋体"/>
                <w:b w:val="0"/>
                <w:bCs/>
                <w:color w:val="auto"/>
                <w:sz w:val="22"/>
                <w:lang w:eastAsia="zh-CN"/>
              </w:rPr>
              <w:t>、</w:t>
            </w:r>
            <w:r>
              <w:rPr>
                <w:rFonts w:hint="eastAsia" w:ascii="宋体" w:hAnsi="宋体" w:cs="宋体"/>
                <w:b w:val="0"/>
                <w:bCs/>
                <w:color w:val="auto"/>
                <w:sz w:val="22"/>
              </w:rPr>
              <w:t>冯紫玥</w:t>
            </w:r>
            <w:r>
              <w:rPr>
                <w:rFonts w:hint="eastAsia" w:ascii="宋体" w:hAnsi="宋体" w:cs="宋体"/>
                <w:b w:val="0"/>
                <w:bCs/>
                <w:color w:val="auto"/>
                <w:sz w:val="22"/>
                <w:lang w:eastAsia="zh-CN"/>
              </w:rPr>
              <w:t>、</w:t>
            </w:r>
            <w:r>
              <w:rPr>
                <w:rFonts w:hint="eastAsia" w:ascii="宋体" w:hAnsi="宋体" w:cs="宋体"/>
                <w:b w:val="0"/>
                <w:bCs/>
                <w:color w:val="auto"/>
                <w:sz w:val="22"/>
              </w:rPr>
              <w:t>蒋一涵</w:t>
            </w:r>
            <w:r>
              <w:rPr>
                <w:rFonts w:hint="eastAsia" w:ascii="宋体" w:hAnsi="宋体" w:cs="宋体"/>
                <w:b w:val="0"/>
                <w:bCs/>
                <w:color w:val="auto"/>
                <w:sz w:val="22"/>
                <w:lang w:eastAsia="zh-CN"/>
              </w:rPr>
              <w:t>、</w:t>
            </w:r>
            <w:r>
              <w:rPr>
                <w:rFonts w:hint="eastAsia" w:ascii="宋体" w:hAnsi="宋体" w:cs="宋体"/>
                <w:b w:val="0"/>
                <w:bCs/>
                <w:color w:val="auto"/>
                <w:sz w:val="22"/>
              </w:rPr>
              <w:t>楼荷</w:t>
            </w:r>
            <w:r>
              <w:rPr>
                <w:rFonts w:hint="eastAsia" w:ascii="宋体" w:hAnsi="宋体" w:cs="宋体"/>
                <w:b w:val="0"/>
                <w:bCs/>
                <w:color w:val="auto"/>
                <w:sz w:val="22"/>
                <w:lang w:eastAsia="zh-CN"/>
              </w:rPr>
              <w:t>、</w:t>
            </w:r>
            <w:r>
              <w:rPr>
                <w:rFonts w:hint="eastAsia" w:ascii="宋体" w:hAnsi="宋体" w:cs="宋体"/>
                <w:b w:val="0"/>
                <w:bCs/>
                <w:color w:val="auto"/>
                <w:sz w:val="22"/>
              </w:rPr>
              <w:t>濮圆圆</w:t>
            </w:r>
          </w:p>
          <w:p>
            <w:pPr>
              <w:widowControl/>
              <w:spacing w:line="360" w:lineRule="auto"/>
              <w:textAlignment w:val="center"/>
              <w:rPr>
                <w:rFonts w:hint="default" w:ascii="宋体" w:hAnsi="宋体" w:cs="宋体" w:eastAsiaTheme="minorEastAsia"/>
                <w:b/>
                <w:color w:val="auto"/>
                <w:sz w:val="22"/>
                <w:lang w:val="en-US" w:eastAsia="zh-CN"/>
              </w:rPr>
            </w:pPr>
            <w:r>
              <w:rPr>
                <w:rFonts w:hint="eastAsia" w:ascii="宋体" w:hAnsi="宋体" w:cs="宋体"/>
                <w:b/>
                <w:color w:val="auto"/>
                <w:sz w:val="22"/>
                <w:lang w:val="en-US" w:eastAsia="zh-CN"/>
              </w:rPr>
              <w:t xml:space="preserve">              （11人）</w:t>
            </w:r>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b/>
                <w:bCs/>
                <w:color w:val="auto"/>
                <w:szCs w:val="21"/>
              </w:rPr>
            </w:pPr>
            <w:r>
              <w:rPr>
                <w:rFonts w:hint="eastAsia"/>
                <w:b/>
                <w:bCs/>
                <w:color w:val="auto"/>
                <w:szCs w:val="21"/>
              </w:rPr>
              <w:t>6</w:t>
            </w:r>
          </w:p>
        </w:tc>
        <w:tc>
          <w:tcPr>
            <w:tcW w:w="1418" w:type="dxa"/>
          </w:tcPr>
          <w:p>
            <w:pPr>
              <w:spacing w:line="360" w:lineRule="auto"/>
              <w:jc w:val="center"/>
              <w:rPr>
                <w:rFonts w:hint="eastAsia"/>
                <w:b/>
                <w:bCs/>
                <w:color w:val="auto"/>
              </w:rPr>
            </w:pPr>
            <w:r>
              <w:rPr>
                <w:rFonts w:hint="eastAsia"/>
                <w:b/>
                <w:bCs/>
                <w:color w:val="auto"/>
              </w:rPr>
              <w:t>张文桂</w:t>
            </w:r>
          </w:p>
          <w:p>
            <w:pPr>
              <w:spacing w:line="360" w:lineRule="auto"/>
              <w:jc w:val="center"/>
              <w:rPr>
                <w:rFonts w:hint="eastAsia"/>
                <w:color w:val="auto"/>
                <w:lang w:eastAsia="zh-CN"/>
              </w:rPr>
            </w:pPr>
            <w:r>
              <w:rPr>
                <w:rFonts w:hint="eastAsia"/>
                <w:color w:val="auto"/>
              </w:rPr>
              <w:t>王</w:t>
            </w:r>
            <w:r>
              <w:rPr>
                <w:rFonts w:hint="eastAsia"/>
                <w:color w:val="auto"/>
                <w:lang w:eastAsia="zh-CN"/>
              </w:rPr>
              <w:t>英杰</w:t>
            </w:r>
          </w:p>
          <w:p>
            <w:pPr>
              <w:spacing w:line="360" w:lineRule="auto"/>
              <w:jc w:val="center"/>
              <w:rPr>
                <w:rFonts w:hint="eastAsia"/>
                <w:color w:val="auto"/>
                <w:lang w:eastAsia="zh-CN"/>
              </w:rPr>
            </w:pPr>
            <w:r>
              <w:rPr>
                <w:rFonts w:hint="eastAsia"/>
                <w:color w:val="auto"/>
                <w:lang w:val="en-US" w:eastAsia="zh-CN"/>
              </w:rPr>
              <w:t>13248221036</w:t>
            </w:r>
          </w:p>
          <w:p>
            <w:pPr>
              <w:spacing w:line="360" w:lineRule="auto"/>
              <w:ind w:firstLine="420" w:firstLineChars="200"/>
              <w:jc w:val="both"/>
              <w:rPr>
                <w:rFonts w:hint="eastAsia" w:eastAsiaTheme="minorEastAsia"/>
                <w:color w:val="auto"/>
                <w:lang w:eastAsia="zh-CN"/>
              </w:rPr>
            </w:pPr>
            <w:r>
              <w:rPr>
                <w:rFonts w:hint="eastAsia"/>
                <w:color w:val="auto"/>
                <w:lang w:eastAsia="zh-CN"/>
              </w:rPr>
              <w:t>张震</w:t>
            </w:r>
          </w:p>
          <w:p>
            <w:pPr>
              <w:spacing w:line="360" w:lineRule="auto"/>
              <w:jc w:val="center"/>
              <w:rPr>
                <w:rFonts w:hint="default" w:eastAsiaTheme="minorEastAsia"/>
                <w:color w:val="auto"/>
                <w:lang w:val="en-US" w:eastAsia="zh-CN"/>
              </w:rPr>
            </w:pPr>
            <w:r>
              <w:rPr>
                <w:rFonts w:hint="eastAsia"/>
                <w:color w:val="auto"/>
                <w:lang w:val="en-US" w:eastAsia="zh-CN"/>
              </w:rPr>
              <w:t>18657278660</w:t>
            </w:r>
          </w:p>
        </w:tc>
        <w:tc>
          <w:tcPr>
            <w:tcW w:w="4394" w:type="dxa"/>
          </w:tcPr>
          <w:p>
            <w:pPr>
              <w:spacing w:line="360" w:lineRule="auto"/>
              <w:rPr>
                <w:rFonts w:hint="eastAsia" w:ascii="宋体" w:hAnsi="宋体" w:eastAsia="宋体" w:cs="宋体"/>
                <w:b w:val="0"/>
                <w:bCs/>
                <w:color w:val="auto"/>
                <w:kern w:val="0"/>
                <w:sz w:val="22"/>
                <w:lang w:eastAsia="zh-CN" w:bidi="ar"/>
              </w:rPr>
            </w:pPr>
            <w:r>
              <w:rPr>
                <w:rFonts w:hint="eastAsia"/>
                <w:b/>
                <w:bCs/>
                <w:color w:val="auto"/>
                <w:lang w:eastAsia="zh-CN"/>
              </w:rPr>
              <w:t>教学活动设计</w:t>
            </w:r>
            <w:r>
              <w:rPr>
                <w:rFonts w:hint="eastAsia"/>
                <w:color w:val="auto"/>
                <w:lang w:eastAsia="zh-CN"/>
              </w:rPr>
              <w:t>：</w:t>
            </w:r>
            <w:r>
              <w:rPr>
                <w:rFonts w:hint="eastAsia" w:ascii="宋体" w:hAnsi="宋体" w:eastAsia="宋体" w:cs="宋体"/>
                <w:b w:val="0"/>
                <w:bCs/>
                <w:color w:val="auto"/>
                <w:kern w:val="0"/>
                <w:sz w:val="22"/>
                <w:lang w:bidi="ar"/>
              </w:rPr>
              <w:t>刘乐彤</w:t>
            </w:r>
            <w:r>
              <w:rPr>
                <w:rFonts w:hint="eastAsia" w:ascii="宋体" w:hAnsi="宋体" w:eastAsia="宋体" w:cs="宋体"/>
                <w:b w:val="0"/>
                <w:bCs/>
                <w:color w:val="auto"/>
                <w:kern w:val="0"/>
                <w:sz w:val="22"/>
                <w:lang w:eastAsia="zh-CN" w:bidi="ar"/>
              </w:rPr>
              <w:t>、毛嘉迎、林洵亦、张淑依</w:t>
            </w:r>
          </w:p>
          <w:p>
            <w:pPr>
              <w:spacing w:line="360" w:lineRule="auto"/>
              <w:rPr>
                <w:rFonts w:hint="eastAsia" w:ascii="宋体" w:hAnsi="宋体" w:eastAsia="宋体" w:cs="宋体"/>
                <w:b w:val="0"/>
                <w:bCs/>
                <w:color w:val="auto"/>
                <w:kern w:val="0"/>
                <w:sz w:val="22"/>
                <w:lang w:eastAsia="zh-CN" w:bidi="ar"/>
              </w:rPr>
            </w:pPr>
            <w:r>
              <w:rPr>
                <w:rFonts w:hint="eastAsia" w:ascii="宋体" w:hAnsi="宋体" w:eastAsia="宋体" w:cs="宋体"/>
                <w:b/>
                <w:bCs w:val="0"/>
                <w:color w:val="auto"/>
                <w:kern w:val="0"/>
                <w:sz w:val="22"/>
                <w:lang w:eastAsia="zh-CN" w:bidi="ar"/>
              </w:rPr>
              <w:t>论文：任姚嘉</w:t>
            </w:r>
            <w:r>
              <w:rPr>
                <w:rFonts w:hint="eastAsia" w:ascii="宋体" w:hAnsi="宋体" w:eastAsia="宋体" w:cs="宋体"/>
                <w:b w:val="0"/>
                <w:bCs/>
                <w:color w:val="auto"/>
                <w:kern w:val="0"/>
                <w:sz w:val="22"/>
                <w:lang w:eastAsia="zh-CN" w:bidi="ar"/>
              </w:rPr>
              <w:t>、黄佳婷、应宇欣、陈诗燕、郑骆滢、胡佳怡、王乙婷</w:t>
            </w:r>
          </w:p>
          <w:p>
            <w:pPr>
              <w:spacing w:line="360" w:lineRule="auto"/>
              <w:rPr>
                <w:rFonts w:hint="default"/>
                <w:color w:val="auto"/>
                <w:lang w:val="en-US" w:eastAsia="zh-CN"/>
              </w:rPr>
            </w:pPr>
            <w:r>
              <w:rPr>
                <w:rFonts w:hint="eastAsia"/>
                <w:color w:val="auto"/>
                <w:lang w:val="en-US" w:eastAsia="zh-CN"/>
              </w:rPr>
              <w:t xml:space="preserve">             </w:t>
            </w:r>
            <w:r>
              <w:rPr>
                <w:rFonts w:hint="eastAsia" w:ascii="宋体" w:hAnsi="宋体" w:cs="宋体"/>
                <w:b/>
                <w:color w:val="auto"/>
                <w:sz w:val="22"/>
                <w:lang w:val="en-US" w:eastAsia="zh-CN"/>
              </w:rPr>
              <w:t>（11人）</w:t>
            </w:r>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817" w:type="dxa"/>
          </w:tcPr>
          <w:p>
            <w:pPr>
              <w:spacing w:line="360" w:lineRule="auto"/>
              <w:jc w:val="center"/>
              <w:rPr>
                <w:b/>
                <w:bCs/>
                <w:color w:val="auto"/>
                <w:szCs w:val="21"/>
              </w:rPr>
            </w:pPr>
            <w:r>
              <w:rPr>
                <w:rFonts w:hint="eastAsia"/>
                <w:b/>
                <w:bCs/>
                <w:color w:val="auto"/>
                <w:szCs w:val="21"/>
              </w:rPr>
              <w:t>7</w:t>
            </w:r>
          </w:p>
        </w:tc>
        <w:tc>
          <w:tcPr>
            <w:tcW w:w="1418" w:type="dxa"/>
          </w:tcPr>
          <w:p>
            <w:pPr>
              <w:spacing w:line="360" w:lineRule="auto"/>
              <w:jc w:val="center"/>
              <w:rPr>
                <w:rFonts w:hint="eastAsia"/>
                <w:b/>
                <w:bCs/>
                <w:color w:val="auto"/>
              </w:rPr>
            </w:pPr>
            <w:r>
              <w:rPr>
                <w:rFonts w:hint="eastAsia"/>
                <w:b/>
                <w:bCs/>
                <w:color w:val="auto"/>
              </w:rPr>
              <w:t>赵海燕</w:t>
            </w:r>
          </w:p>
          <w:p>
            <w:pPr>
              <w:spacing w:line="360" w:lineRule="auto"/>
              <w:jc w:val="center"/>
              <w:rPr>
                <w:rFonts w:hint="eastAsia" w:eastAsiaTheme="minorEastAsia"/>
                <w:b w:val="0"/>
                <w:bCs w:val="0"/>
                <w:color w:val="auto"/>
                <w:lang w:eastAsia="zh-CN"/>
              </w:rPr>
            </w:pPr>
            <w:r>
              <w:rPr>
                <w:rFonts w:hint="eastAsia"/>
                <w:b w:val="0"/>
                <w:bCs w:val="0"/>
                <w:color w:val="auto"/>
                <w:lang w:eastAsia="zh-CN"/>
              </w:rPr>
              <w:t>俞睿玮</w:t>
            </w:r>
          </w:p>
          <w:p>
            <w:pPr>
              <w:spacing w:line="360" w:lineRule="auto"/>
              <w:jc w:val="center"/>
              <w:rPr>
                <w:color w:val="auto"/>
              </w:rPr>
            </w:pPr>
            <w:r>
              <w:rPr>
                <w:rFonts w:hint="eastAsia"/>
                <w:color w:val="auto"/>
              </w:rPr>
              <w:t>王超</w:t>
            </w:r>
          </w:p>
          <w:p>
            <w:pPr>
              <w:spacing w:line="360" w:lineRule="auto"/>
              <w:jc w:val="center"/>
              <w:rPr>
                <w:color w:val="auto"/>
              </w:rPr>
            </w:pPr>
            <w:r>
              <w:rPr>
                <w:rFonts w:hint="eastAsia"/>
                <w:color w:val="auto"/>
              </w:rPr>
              <w:t>1</w:t>
            </w:r>
            <w:r>
              <w:rPr>
                <w:color w:val="auto"/>
              </w:rPr>
              <w:t>3239106769</w:t>
            </w:r>
          </w:p>
        </w:tc>
        <w:tc>
          <w:tcPr>
            <w:tcW w:w="4394" w:type="dxa"/>
            <w:vAlign w:val="center"/>
          </w:tcPr>
          <w:p>
            <w:pPr>
              <w:spacing w:line="360" w:lineRule="auto"/>
              <w:rPr>
                <w:rFonts w:hint="eastAsia" w:ascii="宋体" w:hAnsi="宋体" w:eastAsia="宋体" w:cs="宋体"/>
                <w:b w:val="0"/>
                <w:bCs/>
                <w:color w:val="auto"/>
                <w:kern w:val="0"/>
                <w:sz w:val="22"/>
                <w:lang w:eastAsia="zh-CN" w:bidi="ar"/>
              </w:rPr>
            </w:pPr>
            <w:r>
              <w:rPr>
                <w:rFonts w:hint="eastAsia" w:ascii="宋体" w:hAnsi="宋体" w:eastAsia="宋体" w:cs="宋体"/>
                <w:b/>
                <w:color w:val="auto"/>
                <w:kern w:val="0"/>
                <w:sz w:val="22"/>
                <w:lang w:eastAsia="zh-CN" w:bidi="ar"/>
              </w:rPr>
              <w:t>论文：</w:t>
            </w:r>
            <w:r>
              <w:rPr>
                <w:rFonts w:hint="eastAsia" w:ascii="宋体" w:hAnsi="宋体" w:eastAsia="宋体" w:cs="宋体"/>
                <w:b/>
                <w:bCs w:val="0"/>
                <w:color w:val="auto"/>
                <w:kern w:val="0"/>
                <w:sz w:val="22"/>
                <w:lang w:eastAsia="zh-CN" w:bidi="ar"/>
              </w:rPr>
              <w:t>何晨琪</w:t>
            </w:r>
            <w:r>
              <w:rPr>
                <w:rFonts w:hint="eastAsia" w:ascii="宋体" w:hAnsi="宋体" w:eastAsia="宋体" w:cs="宋体"/>
                <w:b w:val="0"/>
                <w:bCs/>
                <w:color w:val="auto"/>
                <w:kern w:val="0"/>
                <w:sz w:val="22"/>
                <w:lang w:eastAsia="zh-CN" w:bidi="ar"/>
              </w:rPr>
              <w:t>、</w:t>
            </w:r>
            <w:r>
              <w:rPr>
                <w:rFonts w:hint="eastAsia" w:ascii="宋体" w:hAnsi="宋体" w:eastAsia="宋体" w:cs="宋体"/>
                <w:b w:val="0"/>
                <w:bCs/>
                <w:color w:val="auto"/>
                <w:kern w:val="0"/>
                <w:sz w:val="22"/>
                <w:lang w:bidi="ar"/>
              </w:rPr>
              <w:t>王学彦</w:t>
            </w:r>
            <w:r>
              <w:rPr>
                <w:rFonts w:hint="eastAsia" w:ascii="宋体" w:hAnsi="宋体" w:eastAsia="宋体" w:cs="宋体"/>
                <w:b w:val="0"/>
                <w:bCs/>
                <w:color w:val="auto"/>
                <w:kern w:val="0"/>
                <w:sz w:val="22"/>
                <w:lang w:eastAsia="zh-CN" w:bidi="ar"/>
              </w:rPr>
              <w:t>、</w:t>
            </w:r>
            <w:r>
              <w:rPr>
                <w:rFonts w:hint="eastAsia" w:ascii="宋体" w:hAnsi="宋体" w:eastAsia="宋体" w:cs="宋体"/>
                <w:b w:val="0"/>
                <w:bCs/>
                <w:color w:val="auto"/>
                <w:kern w:val="0"/>
                <w:sz w:val="22"/>
                <w:lang w:bidi="ar"/>
              </w:rPr>
              <w:t>董天巳</w:t>
            </w:r>
            <w:r>
              <w:rPr>
                <w:rFonts w:hint="eastAsia" w:ascii="宋体" w:hAnsi="宋体" w:eastAsia="宋体" w:cs="宋体"/>
                <w:b w:val="0"/>
                <w:bCs/>
                <w:color w:val="auto"/>
                <w:kern w:val="0"/>
                <w:sz w:val="22"/>
                <w:lang w:eastAsia="zh-CN" w:bidi="ar"/>
              </w:rPr>
              <w:t>、</w:t>
            </w:r>
            <w:r>
              <w:rPr>
                <w:rFonts w:hint="eastAsia" w:ascii="宋体" w:hAnsi="宋体" w:eastAsia="宋体" w:cs="宋体"/>
                <w:b w:val="0"/>
                <w:bCs/>
                <w:color w:val="auto"/>
                <w:kern w:val="0"/>
                <w:sz w:val="22"/>
                <w:lang w:bidi="ar"/>
              </w:rPr>
              <w:t>宋洋子</w:t>
            </w:r>
            <w:r>
              <w:rPr>
                <w:rFonts w:hint="eastAsia" w:ascii="宋体" w:hAnsi="宋体" w:eastAsia="宋体" w:cs="宋体"/>
                <w:b w:val="0"/>
                <w:bCs/>
                <w:color w:val="auto"/>
                <w:kern w:val="0"/>
                <w:sz w:val="22"/>
                <w:lang w:eastAsia="zh-CN" w:bidi="ar"/>
              </w:rPr>
              <w:t>、</w:t>
            </w:r>
            <w:r>
              <w:rPr>
                <w:rFonts w:hint="eastAsia" w:ascii="宋体" w:hAnsi="宋体" w:eastAsia="宋体" w:cs="宋体"/>
                <w:b w:val="0"/>
                <w:bCs/>
                <w:color w:val="auto"/>
                <w:kern w:val="0"/>
                <w:sz w:val="22"/>
                <w:lang w:bidi="ar"/>
              </w:rPr>
              <w:t>李恬</w:t>
            </w:r>
            <w:r>
              <w:rPr>
                <w:rFonts w:hint="eastAsia" w:ascii="宋体" w:hAnsi="宋体" w:eastAsia="宋体" w:cs="宋体"/>
                <w:b w:val="0"/>
                <w:bCs/>
                <w:color w:val="auto"/>
                <w:kern w:val="0"/>
                <w:sz w:val="22"/>
                <w:lang w:eastAsia="zh-CN" w:bidi="ar"/>
              </w:rPr>
              <w:t>、</w:t>
            </w:r>
            <w:r>
              <w:rPr>
                <w:rFonts w:hint="eastAsia" w:ascii="宋体" w:hAnsi="宋体" w:eastAsia="宋体" w:cs="宋体"/>
                <w:b w:val="0"/>
                <w:bCs/>
                <w:color w:val="auto"/>
                <w:kern w:val="0"/>
                <w:sz w:val="22"/>
                <w:lang w:bidi="ar"/>
              </w:rPr>
              <w:t>任丹妮</w:t>
            </w:r>
            <w:r>
              <w:rPr>
                <w:rFonts w:hint="eastAsia" w:ascii="宋体" w:hAnsi="宋体" w:eastAsia="宋体" w:cs="宋体"/>
                <w:b w:val="0"/>
                <w:bCs/>
                <w:color w:val="auto"/>
                <w:kern w:val="0"/>
                <w:sz w:val="22"/>
                <w:lang w:eastAsia="zh-CN" w:bidi="ar"/>
              </w:rPr>
              <w:t>、洪思捷、贾晓茼、王欣妍、朱沁怡、张婧</w:t>
            </w:r>
          </w:p>
          <w:p>
            <w:pPr>
              <w:spacing w:line="360" w:lineRule="auto"/>
              <w:ind w:firstLine="1325" w:firstLineChars="600"/>
              <w:rPr>
                <w:rFonts w:hint="eastAsia" w:ascii="宋体" w:hAnsi="宋体" w:eastAsia="宋体" w:cs="宋体"/>
                <w:b w:val="0"/>
                <w:bCs/>
                <w:color w:val="auto"/>
                <w:kern w:val="0"/>
                <w:sz w:val="22"/>
                <w:lang w:eastAsia="zh-CN" w:bidi="ar"/>
              </w:rPr>
            </w:pPr>
            <w:r>
              <w:rPr>
                <w:rFonts w:hint="eastAsia" w:ascii="宋体" w:hAnsi="宋体" w:cs="宋体"/>
                <w:b/>
                <w:color w:val="auto"/>
                <w:sz w:val="22"/>
                <w:lang w:val="en-US" w:eastAsia="zh-CN"/>
              </w:rPr>
              <w:t>（11人）</w:t>
            </w:r>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b/>
                <w:bCs/>
                <w:color w:val="auto"/>
                <w:szCs w:val="21"/>
              </w:rPr>
            </w:pPr>
            <w:r>
              <w:rPr>
                <w:rFonts w:hint="eastAsia"/>
                <w:b/>
                <w:bCs/>
                <w:color w:val="auto"/>
                <w:szCs w:val="21"/>
              </w:rPr>
              <w:t>8</w:t>
            </w:r>
          </w:p>
        </w:tc>
        <w:tc>
          <w:tcPr>
            <w:tcW w:w="1418" w:type="dxa"/>
          </w:tcPr>
          <w:p>
            <w:pPr>
              <w:spacing w:line="360" w:lineRule="auto"/>
              <w:jc w:val="center"/>
              <w:rPr>
                <w:rFonts w:hint="eastAsia"/>
                <w:b/>
                <w:bCs/>
                <w:color w:val="auto"/>
              </w:rPr>
            </w:pPr>
            <w:r>
              <w:rPr>
                <w:rFonts w:hint="eastAsia"/>
                <w:b/>
                <w:bCs/>
                <w:color w:val="auto"/>
              </w:rPr>
              <w:t>陈丹</w:t>
            </w:r>
          </w:p>
          <w:p>
            <w:pPr>
              <w:spacing w:line="360" w:lineRule="auto"/>
              <w:jc w:val="center"/>
              <w:rPr>
                <w:rFonts w:hint="eastAsia"/>
                <w:b w:val="0"/>
                <w:bCs w:val="0"/>
                <w:color w:val="auto"/>
                <w:lang w:eastAsia="zh-CN"/>
              </w:rPr>
            </w:pPr>
            <w:r>
              <w:rPr>
                <w:rFonts w:hint="eastAsia"/>
                <w:b w:val="0"/>
                <w:bCs w:val="0"/>
                <w:color w:val="auto"/>
                <w:lang w:eastAsia="zh-CN"/>
              </w:rPr>
              <w:t>李静</w:t>
            </w:r>
          </w:p>
          <w:p>
            <w:pPr>
              <w:spacing w:line="360" w:lineRule="auto"/>
              <w:jc w:val="center"/>
              <w:rPr>
                <w:color w:val="auto"/>
              </w:rPr>
            </w:pPr>
            <w:r>
              <w:rPr>
                <w:rFonts w:hint="eastAsia"/>
                <w:color w:val="auto"/>
                <w:lang w:eastAsia="zh-CN"/>
              </w:rPr>
              <w:t>13140721216</w:t>
            </w:r>
          </w:p>
          <w:p>
            <w:pPr>
              <w:spacing w:line="360" w:lineRule="auto"/>
              <w:jc w:val="center"/>
              <w:rPr>
                <w:color w:val="auto"/>
              </w:rPr>
            </w:pPr>
            <w:r>
              <w:rPr>
                <w:rFonts w:hint="eastAsia"/>
                <w:color w:val="auto"/>
              </w:rPr>
              <w:t>冯洋</w:t>
            </w:r>
          </w:p>
          <w:p>
            <w:pPr>
              <w:spacing w:line="360" w:lineRule="auto"/>
              <w:jc w:val="center"/>
              <w:rPr>
                <w:color w:val="auto"/>
              </w:rPr>
            </w:pPr>
            <w:r>
              <w:rPr>
                <w:rFonts w:hint="eastAsia"/>
                <w:color w:val="auto"/>
              </w:rPr>
              <w:t>1</w:t>
            </w:r>
            <w:r>
              <w:rPr>
                <w:color w:val="auto"/>
              </w:rPr>
              <w:t>3735128125</w:t>
            </w:r>
          </w:p>
        </w:tc>
        <w:tc>
          <w:tcPr>
            <w:tcW w:w="4394" w:type="dxa"/>
          </w:tcPr>
          <w:p>
            <w:pPr>
              <w:widowControl/>
              <w:spacing w:line="360" w:lineRule="auto"/>
              <w:jc w:val="left"/>
              <w:textAlignment w:val="center"/>
              <w:rPr>
                <w:rFonts w:hint="eastAsia" w:ascii="宋体" w:hAnsi="宋体" w:eastAsia="宋体" w:cs="宋体"/>
                <w:bCs/>
                <w:color w:val="auto"/>
                <w:kern w:val="0"/>
                <w:sz w:val="22"/>
                <w:lang w:eastAsia="zh-CN" w:bidi="ar"/>
              </w:rPr>
            </w:pPr>
            <w:r>
              <w:rPr>
                <w:rFonts w:hint="eastAsia" w:ascii="宋体" w:hAnsi="宋体" w:eastAsia="宋体" w:cs="宋体"/>
                <w:b/>
                <w:bCs w:val="0"/>
                <w:color w:val="auto"/>
                <w:kern w:val="0"/>
                <w:sz w:val="22"/>
                <w:lang w:eastAsia="zh-CN" w:bidi="ar"/>
              </w:rPr>
              <w:t>论文：</w:t>
            </w:r>
            <w:r>
              <w:rPr>
                <w:rFonts w:hint="eastAsia" w:ascii="宋体" w:hAnsi="宋体" w:eastAsia="宋体" w:cs="宋体"/>
                <w:b/>
                <w:bCs w:val="0"/>
                <w:color w:val="auto"/>
                <w:kern w:val="0"/>
                <w:sz w:val="22"/>
                <w:lang w:bidi="ar"/>
              </w:rPr>
              <w:t>方飘飘</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杭明君</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陈若兮</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林雨晨</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严淇</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钟钰婷</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曹诗静</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何小红</w:t>
            </w:r>
            <w:r>
              <w:rPr>
                <w:rFonts w:hint="eastAsia" w:ascii="宋体" w:hAnsi="宋体" w:eastAsia="宋体" w:cs="宋体"/>
                <w:bCs/>
                <w:color w:val="auto"/>
                <w:kern w:val="0"/>
                <w:sz w:val="22"/>
                <w:lang w:eastAsia="zh-CN" w:bidi="ar"/>
              </w:rPr>
              <w:t>、</w:t>
            </w:r>
            <w:r>
              <w:rPr>
                <w:rFonts w:hint="eastAsia" w:ascii="宋体" w:hAnsi="宋体" w:eastAsia="宋体" w:cs="宋体"/>
                <w:bCs/>
                <w:color w:val="auto"/>
                <w:kern w:val="0"/>
                <w:sz w:val="22"/>
                <w:lang w:bidi="ar"/>
              </w:rPr>
              <w:t>吴陈垭</w:t>
            </w:r>
            <w:r>
              <w:rPr>
                <w:rFonts w:hint="eastAsia" w:ascii="宋体" w:hAnsi="宋体" w:eastAsia="宋体" w:cs="宋体"/>
                <w:bCs/>
                <w:color w:val="auto"/>
                <w:kern w:val="0"/>
                <w:sz w:val="22"/>
                <w:lang w:eastAsia="zh-CN" w:bidi="ar"/>
              </w:rPr>
              <w:t>、金珂、余紫盈</w:t>
            </w:r>
          </w:p>
          <w:p>
            <w:pPr>
              <w:widowControl/>
              <w:spacing w:line="360" w:lineRule="auto"/>
              <w:jc w:val="left"/>
              <w:textAlignment w:val="center"/>
              <w:rPr>
                <w:rFonts w:hint="default" w:ascii="宋体" w:hAnsi="宋体" w:eastAsia="宋体" w:cs="宋体"/>
                <w:b/>
                <w:bCs w:val="0"/>
                <w:color w:val="auto"/>
                <w:kern w:val="0"/>
                <w:sz w:val="22"/>
                <w:lang w:val="en-US" w:eastAsia="zh-CN" w:bidi="ar"/>
              </w:rPr>
            </w:pPr>
            <w:r>
              <w:rPr>
                <w:rFonts w:hint="eastAsia" w:ascii="宋体" w:hAnsi="宋体" w:eastAsia="宋体" w:cs="宋体"/>
                <w:bCs/>
                <w:color w:val="auto"/>
                <w:kern w:val="0"/>
                <w:sz w:val="22"/>
                <w:lang w:val="en-US" w:eastAsia="zh-CN" w:bidi="ar"/>
              </w:rPr>
              <w:t xml:space="preserve">            </w:t>
            </w:r>
            <w:r>
              <w:rPr>
                <w:rFonts w:hint="eastAsia" w:ascii="宋体" w:hAnsi="宋体" w:eastAsia="宋体" w:cs="宋体"/>
                <w:b/>
                <w:bCs w:val="0"/>
                <w:color w:val="auto"/>
                <w:kern w:val="0"/>
                <w:sz w:val="22"/>
                <w:lang w:val="en-US" w:eastAsia="zh-CN" w:bidi="ar"/>
              </w:rPr>
              <w:t xml:space="preserve"> （11人）</w:t>
            </w:r>
          </w:p>
          <w:p>
            <w:pPr>
              <w:widowControl/>
              <w:spacing w:line="360" w:lineRule="auto"/>
              <w:jc w:val="left"/>
              <w:textAlignment w:val="center"/>
              <w:rPr>
                <w:rFonts w:hint="eastAsia" w:ascii="宋体" w:hAnsi="宋体" w:eastAsia="宋体" w:cs="宋体"/>
                <w:bCs/>
                <w:color w:val="auto"/>
                <w:kern w:val="0"/>
                <w:sz w:val="22"/>
                <w:lang w:bidi="ar"/>
              </w:rPr>
            </w:pPr>
          </w:p>
        </w:tc>
        <w:tc>
          <w:tcPr>
            <w:tcW w:w="1893" w:type="dxa"/>
          </w:tcPr>
          <w:p>
            <w:pPr>
              <w:spacing w:line="360" w:lineRule="auto"/>
              <w:ind w:firstLine="442" w:firstLineChars="200"/>
              <w:jc w:val="left"/>
              <w:rPr>
                <w:rFonts w:ascii="宋体" w:hAnsi="宋体" w:eastAsia="宋体" w:cs="宋体"/>
                <w:b/>
                <w:bCs/>
                <w:color w:val="auto"/>
                <w:kern w:val="0"/>
                <w:sz w:val="22"/>
                <w:lang w:bidi="ar"/>
              </w:rPr>
            </w:pPr>
          </w:p>
        </w:tc>
      </w:tr>
    </w:tbl>
    <w:p>
      <w:pPr>
        <w:spacing w:line="360" w:lineRule="auto"/>
        <w:rPr>
          <w:b/>
          <w:sz w:val="18"/>
          <w:szCs w:val="18"/>
        </w:rPr>
      </w:pPr>
      <w:r>
        <w:rPr>
          <w:rFonts w:hint="eastAsia"/>
          <w:b/>
          <w:color w:val="auto"/>
          <w:szCs w:val="21"/>
        </w:rPr>
        <w:t xml:space="preserve"> </w:t>
      </w:r>
      <w:r>
        <w:rPr>
          <w:rFonts w:hint="eastAsia"/>
          <w:b/>
          <w:color w:val="auto"/>
          <w:sz w:val="18"/>
          <w:szCs w:val="18"/>
        </w:rPr>
        <w:t>注：教师名字加粗者为答辩小组组长，学生姓名加粗者</w:t>
      </w:r>
      <w:r>
        <w:rPr>
          <w:rFonts w:hint="eastAsia"/>
          <w:b/>
          <w:sz w:val="18"/>
          <w:szCs w:val="18"/>
        </w:rPr>
        <w:t>为本组学生组长。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75"/>
    <w:rsid w:val="00022278"/>
    <w:rsid w:val="000232CA"/>
    <w:rsid w:val="000A5ECC"/>
    <w:rsid w:val="000B00EE"/>
    <w:rsid w:val="000C3544"/>
    <w:rsid w:val="000F177A"/>
    <w:rsid w:val="00152BBB"/>
    <w:rsid w:val="00195B9A"/>
    <w:rsid w:val="00261003"/>
    <w:rsid w:val="00312DCA"/>
    <w:rsid w:val="00377EC4"/>
    <w:rsid w:val="0042661A"/>
    <w:rsid w:val="00443359"/>
    <w:rsid w:val="00475E97"/>
    <w:rsid w:val="0048383F"/>
    <w:rsid w:val="005422EA"/>
    <w:rsid w:val="005D114C"/>
    <w:rsid w:val="00600CCE"/>
    <w:rsid w:val="00644585"/>
    <w:rsid w:val="0066539A"/>
    <w:rsid w:val="007102D9"/>
    <w:rsid w:val="00716007"/>
    <w:rsid w:val="00733DF9"/>
    <w:rsid w:val="00753433"/>
    <w:rsid w:val="00790DD9"/>
    <w:rsid w:val="00791DD7"/>
    <w:rsid w:val="007D3EC9"/>
    <w:rsid w:val="008079F7"/>
    <w:rsid w:val="00831075"/>
    <w:rsid w:val="00954FEC"/>
    <w:rsid w:val="009D572C"/>
    <w:rsid w:val="00A04422"/>
    <w:rsid w:val="00A43A40"/>
    <w:rsid w:val="00A553A4"/>
    <w:rsid w:val="00A56E2F"/>
    <w:rsid w:val="00B66C96"/>
    <w:rsid w:val="00B93638"/>
    <w:rsid w:val="00BB650A"/>
    <w:rsid w:val="00BD4D51"/>
    <w:rsid w:val="00C03115"/>
    <w:rsid w:val="00CC1B09"/>
    <w:rsid w:val="00D37BE2"/>
    <w:rsid w:val="00D5775A"/>
    <w:rsid w:val="00DA22C6"/>
    <w:rsid w:val="00E7627D"/>
    <w:rsid w:val="00E8571F"/>
    <w:rsid w:val="00EA20B6"/>
    <w:rsid w:val="00EB3741"/>
    <w:rsid w:val="00F42931"/>
    <w:rsid w:val="00FE4B71"/>
    <w:rsid w:val="01555F61"/>
    <w:rsid w:val="01DB5B37"/>
    <w:rsid w:val="021F63F4"/>
    <w:rsid w:val="02AE75E4"/>
    <w:rsid w:val="041E62BF"/>
    <w:rsid w:val="043D18EA"/>
    <w:rsid w:val="0560585C"/>
    <w:rsid w:val="067F3840"/>
    <w:rsid w:val="07312A38"/>
    <w:rsid w:val="09022108"/>
    <w:rsid w:val="0A817379"/>
    <w:rsid w:val="0BE45ADF"/>
    <w:rsid w:val="0E3B7D51"/>
    <w:rsid w:val="0F5D4ED8"/>
    <w:rsid w:val="117C1DDE"/>
    <w:rsid w:val="11992DD3"/>
    <w:rsid w:val="129366BE"/>
    <w:rsid w:val="13163022"/>
    <w:rsid w:val="1395019B"/>
    <w:rsid w:val="147E3CC2"/>
    <w:rsid w:val="183E6192"/>
    <w:rsid w:val="18CC1B45"/>
    <w:rsid w:val="19C509E0"/>
    <w:rsid w:val="1A0F6867"/>
    <w:rsid w:val="1A1D08E8"/>
    <w:rsid w:val="1A695556"/>
    <w:rsid w:val="1BD6623E"/>
    <w:rsid w:val="1DDE291A"/>
    <w:rsid w:val="20242691"/>
    <w:rsid w:val="23A83564"/>
    <w:rsid w:val="23BD4C01"/>
    <w:rsid w:val="25527C15"/>
    <w:rsid w:val="25DD316F"/>
    <w:rsid w:val="25E52D04"/>
    <w:rsid w:val="26CD09E1"/>
    <w:rsid w:val="28CE3DB7"/>
    <w:rsid w:val="29E01110"/>
    <w:rsid w:val="2A4B4192"/>
    <w:rsid w:val="2A724BA6"/>
    <w:rsid w:val="2A975B25"/>
    <w:rsid w:val="2B9A39B4"/>
    <w:rsid w:val="2B9D7FD4"/>
    <w:rsid w:val="2B9F2EC0"/>
    <w:rsid w:val="305B5611"/>
    <w:rsid w:val="30731503"/>
    <w:rsid w:val="30C07FE1"/>
    <w:rsid w:val="32EE1248"/>
    <w:rsid w:val="39087BF3"/>
    <w:rsid w:val="3A793768"/>
    <w:rsid w:val="3DC55AEB"/>
    <w:rsid w:val="3DDB3F05"/>
    <w:rsid w:val="3E071744"/>
    <w:rsid w:val="3ED05F21"/>
    <w:rsid w:val="4192628E"/>
    <w:rsid w:val="42F05ED1"/>
    <w:rsid w:val="434A58ED"/>
    <w:rsid w:val="43680071"/>
    <w:rsid w:val="43B90C70"/>
    <w:rsid w:val="47D93CF6"/>
    <w:rsid w:val="49D56034"/>
    <w:rsid w:val="49E54730"/>
    <w:rsid w:val="4DC13A3F"/>
    <w:rsid w:val="4E554A37"/>
    <w:rsid w:val="4EEA5DEC"/>
    <w:rsid w:val="506F119A"/>
    <w:rsid w:val="51E747AA"/>
    <w:rsid w:val="533F4E56"/>
    <w:rsid w:val="53572EAA"/>
    <w:rsid w:val="54375905"/>
    <w:rsid w:val="561426E0"/>
    <w:rsid w:val="56BD0BAE"/>
    <w:rsid w:val="58CC7579"/>
    <w:rsid w:val="595142EE"/>
    <w:rsid w:val="5B477585"/>
    <w:rsid w:val="5D274847"/>
    <w:rsid w:val="5DBA52D7"/>
    <w:rsid w:val="5E470476"/>
    <w:rsid w:val="5EEE74B2"/>
    <w:rsid w:val="5F2A3B8E"/>
    <w:rsid w:val="5FE17CA6"/>
    <w:rsid w:val="60996E45"/>
    <w:rsid w:val="62CE3F3A"/>
    <w:rsid w:val="639602DC"/>
    <w:rsid w:val="63D8555A"/>
    <w:rsid w:val="665F495F"/>
    <w:rsid w:val="6786703C"/>
    <w:rsid w:val="6AD46166"/>
    <w:rsid w:val="6AF472C1"/>
    <w:rsid w:val="6AFA2605"/>
    <w:rsid w:val="6B8C2B61"/>
    <w:rsid w:val="6D1B130E"/>
    <w:rsid w:val="6E271F97"/>
    <w:rsid w:val="6E954295"/>
    <w:rsid w:val="6FD83458"/>
    <w:rsid w:val="71422E1A"/>
    <w:rsid w:val="715B765B"/>
    <w:rsid w:val="71B27364"/>
    <w:rsid w:val="71C37D44"/>
    <w:rsid w:val="7209087B"/>
    <w:rsid w:val="726227A3"/>
    <w:rsid w:val="732F3D19"/>
    <w:rsid w:val="734C28F9"/>
    <w:rsid w:val="73763251"/>
    <w:rsid w:val="7478158B"/>
    <w:rsid w:val="74AD5CA2"/>
    <w:rsid w:val="7560718A"/>
    <w:rsid w:val="756E1BFC"/>
    <w:rsid w:val="75C46B66"/>
    <w:rsid w:val="769F4B6D"/>
    <w:rsid w:val="76FA7D80"/>
    <w:rsid w:val="78E6021D"/>
    <w:rsid w:val="79226F85"/>
    <w:rsid w:val="7AC74FD8"/>
    <w:rsid w:val="7B4F058E"/>
    <w:rsid w:val="7BE274E8"/>
    <w:rsid w:val="7C2A4BC5"/>
    <w:rsid w:val="7CCF2213"/>
    <w:rsid w:val="7D12450A"/>
    <w:rsid w:val="7D261808"/>
    <w:rsid w:val="7DE6270E"/>
    <w:rsid w:val="7E216B51"/>
    <w:rsid w:val="7E6F225F"/>
    <w:rsid w:val="7F4E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Theme="minorHAnsi" w:hAnsiTheme="minorHAnsi" w:eastAsiaTheme="minorEastAsia" w:cstheme="minorBidi"/>
      <w:kern w:val="2"/>
      <w:sz w:val="18"/>
      <w:szCs w:val="18"/>
    </w:rPr>
  </w:style>
  <w:style w:type="character" w:customStyle="1" w:styleId="8">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3</Pages>
  <Words>215</Words>
  <Characters>1232</Characters>
  <Lines>10</Lines>
  <Paragraphs>2</Paragraphs>
  <TotalTime>1</TotalTime>
  <ScaleCrop>false</ScaleCrop>
  <LinksUpToDate>false</LinksUpToDate>
  <CharactersWithSpaces>1445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2018-06-27T02:25:00Z</dcterms:created>
  <dc:creator>admin</dc:creator>
  <cp:lastModifiedBy>Administrator</cp:lastModifiedBy>
  <dcterms:modified xsi:type="dcterms:W3CDTF">2022-06-19T12:33:34Z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2052-11.8.2.10154</vt:lpwstr>
  </property>
</Properties>
</file>