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8" w:lineRule="auto"/>
        <w:jc w:val="center"/>
        <w:rPr>
          <w:rFonts w:hint="eastAsia" w:ascii="黑体" w:hAnsi="黑体" w:eastAsia="黑体" w:cs="黑体"/>
          <w:spacing w:val="15"/>
          <w:sz w:val="44"/>
          <w:szCs w:val="44"/>
        </w:rPr>
      </w:pPr>
      <w:r>
        <w:rPr>
          <w:rFonts w:hint="eastAsia" w:ascii="黑体" w:hAnsi="黑体" w:eastAsia="黑体" w:cs="黑体"/>
          <w:spacing w:val="25"/>
          <w:sz w:val="44"/>
          <w:szCs w:val="44"/>
        </w:rPr>
        <w:t>2</w:t>
      </w:r>
      <w:r>
        <w:rPr>
          <w:rFonts w:hint="eastAsia" w:ascii="黑体" w:hAnsi="黑体" w:eastAsia="黑体" w:cs="黑体"/>
          <w:spacing w:val="13"/>
          <w:sz w:val="44"/>
          <w:szCs w:val="44"/>
        </w:rPr>
        <w:t>02</w:t>
      </w:r>
      <w:r>
        <w:rPr>
          <w:rFonts w:hint="eastAsia" w:ascii="黑体" w:hAnsi="黑体" w:eastAsia="黑体" w:cs="黑体"/>
          <w:spacing w:val="13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pacing w:val="13"/>
          <w:sz w:val="44"/>
          <w:szCs w:val="44"/>
        </w:rPr>
        <w:t>年高等教育(本科)</w:t>
      </w:r>
      <w:r>
        <w:rPr>
          <w:rFonts w:hint="eastAsia" w:ascii="黑体" w:hAnsi="黑体" w:eastAsia="黑体" w:cs="黑体"/>
          <w:spacing w:val="15"/>
          <w:sz w:val="44"/>
          <w:szCs w:val="44"/>
        </w:rPr>
        <w:t>教学成果奖申报书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94" w:line="227" w:lineRule="auto"/>
        <w:ind w:left="955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10"/>
          <w:sz w:val="29"/>
          <w:szCs w:val="29"/>
        </w:rPr>
        <w:t>成</w:t>
      </w:r>
      <w:r>
        <w:rPr>
          <w:rFonts w:ascii="仿宋" w:hAnsi="仿宋" w:eastAsia="仿宋" w:cs="仿宋"/>
          <w:spacing w:val="5"/>
          <w:sz w:val="29"/>
          <w:szCs w:val="29"/>
        </w:rPr>
        <w:t>果名称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4" w:line="229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成</w:t>
      </w:r>
      <w:r>
        <w:rPr>
          <w:rFonts w:ascii="仿宋" w:hAnsi="仿宋" w:eastAsia="仿宋" w:cs="仿宋"/>
          <w:spacing w:val="6"/>
          <w:sz w:val="29"/>
          <w:szCs w:val="29"/>
        </w:rPr>
        <w:t>果完成人姓名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4" w:line="227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成果完成单位名</w:t>
      </w:r>
      <w:r>
        <w:rPr>
          <w:rFonts w:ascii="仿宋" w:hAnsi="仿宋" w:eastAsia="仿宋" w:cs="仿宋"/>
          <w:spacing w:val="6"/>
          <w:sz w:val="29"/>
          <w:szCs w:val="29"/>
        </w:rPr>
        <w:t>称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5" w:line="229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成</w:t>
      </w:r>
      <w:r>
        <w:rPr>
          <w:rFonts w:ascii="仿宋" w:hAnsi="仿宋" w:eastAsia="仿宋" w:cs="仿宋"/>
          <w:spacing w:val="6"/>
          <w:sz w:val="29"/>
          <w:szCs w:val="29"/>
        </w:rPr>
        <w:t>果分类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before="95" w:line="229" w:lineRule="auto"/>
        <w:rPr>
          <w:rFonts w:ascii="仿宋" w:hAnsi="仿宋" w:eastAsia="仿宋" w:cs="仿宋"/>
          <w:spacing w:val="6"/>
          <w:sz w:val="29"/>
          <w:szCs w:val="29"/>
        </w:rPr>
      </w:pPr>
    </w:p>
    <w:p>
      <w:pPr>
        <w:spacing w:before="95" w:line="229" w:lineRule="auto"/>
        <w:ind w:left="955"/>
        <w:rPr>
          <w:rFonts w:hint="eastAsia" w:ascii="仿宋" w:hAnsi="仿宋" w:eastAsia="仿宋" w:cs="仿宋"/>
          <w:spacing w:val="6"/>
          <w:sz w:val="29"/>
          <w:szCs w:val="29"/>
          <w:lang w:eastAsia="zh-CN"/>
        </w:rPr>
      </w:pP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学院</w:t>
      </w:r>
      <w:r>
        <w:rPr>
          <w:rFonts w:ascii="仿宋" w:hAnsi="仿宋" w:eastAsia="仿宋" w:cs="仿宋"/>
          <w:spacing w:val="6"/>
          <w:sz w:val="29"/>
          <w:szCs w:val="29"/>
        </w:rPr>
        <w:t>推荐</w:t>
      </w:r>
      <w:r>
        <w:rPr>
          <w:rFonts w:hint="eastAsia" w:ascii="仿宋" w:hAnsi="仿宋" w:eastAsia="仿宋" w:cs="仿宋"/>
          <w:spacing w:val="6"/>
          <w:sz w:val="29"/>
          <w:szCs w:val="29"/>
          <w:lang w:eastAsia="zh-CN"/>
        </w:rPr>
        <w:t>排序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before="95" w:line="229" w:lineRule="auto"/>
        <w:rPr>
          <w:rFonts w:ascii="仿宋" w:hAnsi="仿宋" w:eastAsia="仿宋" w:cs="仿宋"/>
          <w:spacing w:val="6"/>
          <w:sz w:val="29"/>
          <w:szCs w:val="29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4" w:line="227" w:lineRule="auto"/>
        <w:ind w:left="953"/>
        <w:rPr>
          <w:rFonts w:ascii="仿宋" w:hAnsi="仿宋" w:eastAsia="仿宋" w:cs="仿宋"/>
          <w:spacing w:val="1"/>
          <w:sz w:val="29"/>
          <w:szCs w:val="29"/>
          <w:u w:val="none" w:color="auto"/>
        </w:rPr>
      </w:pPr>
      <w:r>
        <w:rPr>
          <w:rFonts w:ascii="仿宋" w:hAnsi="仿宋" w:eastAsia="仿宋" w:cs="仿宋"/>
          <w:spacing w:val="2"/>
          <w:sz w:val="29"/>
          <w:szCs w:val="29"/>
          <w:u w:val="none" w:color="auto"/>
        </w:rPr>
        <w:t>推荐</w:t>
      </w:r>
      <w:r>
        <w:rPr>
          <w:rFonts w:ascii="仿宋" w:hAnsi="仿宋" w:eastAsia="仿宋" w:cs="仿宋"/>
          <w:spacing w:val="1"/>
          <w:sz w:val="29"/>
          <w:szCs w:val="29"/>
          <w:u w:val="none" w:color="auto"/>
        </w:rPr>
        <w:t>单位名称(盖章)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before="94" w:line="227" w:lineRule="auto"/>
        <w:rPr>
          <w:rFonts w:ascii="仿宋" w:hAnsi="仿宋" w:eastAsia="仿宋" w:cs="仿宋"/>
          <w:spacing w:val="1"/>
          <w:sz w:val="29"/>
          <w:szCs w:val="29"/>
          <w:u w:val="single" w:color="auto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5" w:line="229" w:lineRule="auto"/>
        <w:ind w:left="95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推</w:t>
      </w:r>
      <w:r>
        <w:rPr>
          <w:rFonts w:ascii="仿宋" w:hAnsi="仿宋" w:eastAsia="仿宋" w:cs="仿宋"/>
          <w:spacing w:val="9"/>
          <w:sz w:val="29"/>
          <w:szCs w:val="29"/>
        </w:rPr>
        <w:t>荐</w:t>
      </w:r>
      <w:r>
        <w:rPr>
          <w:rFonts w:ascii="仿宋" w:hAnsi="仿宋" w:eastAsia="仿宋" w:cs="仿宋"/>
          <w:spacing w:val="7"/>
          <w:sz w:val="29"/>
          <w:szCs w:val="29"/>
        </w:rPr>
        <w:t>时间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5"/>
          <w:sz w:val="29"/>
          <w:szCs w:val="29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 xml:space="preserve">   </w:t>
      </w:r>
      <w:r>
        <w:rPr>
          <w:rFonts w:ascii="仿宋" w:hAnsi="仿宋" w:eastAsia="仿宋" w:cs="仿宋"/>
          <w:spacing w:val="7"/>
          <w:sz w:val="29"/>
          <w:szCs w:val="29"/>
        </w:rPr>
        <w:t>月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 xml:space="preserve">   </w:t>
      </w:r>
      <w:r>
        <w:rPr>
          <w:rFonts w:ascii="仿宋" w:hAnsi="仿宋" w:eastAsia="仿宋" w:cs="仿宋"/>
          <w:spacing w:val="7"/>
          <w:sz w:val="29"/>
          <w:szCs w:val="29"/>
        </w:rPr>
        <w:t>日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80" w:lineRule="auto"/>
        <w:ind w:left="336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</w:rPr>
        <w:t>填</w:t>
      </w:r>
      <w:r>
        <w:rPr>
          <w:rFonts w:ascii="黑体" w:hAnsi="黑体" w:eastAsia="黑体" w:cs="黑体"/>
          <w:spacing w:val="25"/>
          <w:sz w:val="31"/>
          <w:szCs w:val="31"/>
        </w:rPr>
        <w:t>写说明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72" w:firstLineChars="200"/>
        <w:textAlignment w:val="baseline"/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1.成果名称：字数(含符号)不超过35个汉字。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7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2.成果按高等教育人才培养工作主要领域进行分类。分类代码为：“大思政”教育-01，基础学科人才培养-02，新工科-03，新医科-04，新农科-05，新文科-06，创新创业教育-07，教育教学数字化-08，教师教育-09，教学质量</w:t>
      </w:r>
      <w:r>
        <w:rPr>
          <w:rFonts w:ascii="仿宋" w:hAnsi="仿宋" w:eastAsia="仿宋" w:cs="仿宋"/>
          <w:sz w:val="28"/>
          <w:szCs w:val="28"/>
        </w:rPr>
        <w:t>评价改革-10，教学综合改革-11，其他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（课程思政）</w:t>
      </w:r>
      <w:r>
        <w:rPr>
          <w:rFonts w:ascii="仿宋" w:hAnsi="仿宋" w:eastAsia="仿宋" w:cs="仿宋"/>
          <w:sz w:val="28"/>
          <w:szCs w:val="28"/>
        </w:rPr>
        <w:t>-12。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7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3.</w:t>
      </w:r>
      <w:r>
        <w:rPr>
          <w:rFonts w:ascii="仿宋" w:hAnsi="仿宋" w:eastAsia="仿宋" w:cs="仿宋"/>
          <w:spacing w:val="3"/>
          <w:sz w:val="28"/>
          <w:szCs w:val="28"/>
        </w:rPr>
        <w:t>成果曾获奖励情况</w:t>
      </w:r>
      <w:r>
        <w:rPr>
          <w:rFonts w:ascii="仿宋" w:hAnsi="仿宋" w:eastAsia="仿宋" w:cs="仿宋"/>
          <w:spacing w:val="-1"/>
          <w:sz w:val="28"/>
          <w:szCs w:val="28"/>
        </w:rPr>
        <w:t>不</w:t>
      </w:r>
      <w:r>
        <w:rPr>
          <w:rFonts w:ascii="仿宋" w:hAnsi="仿宋" w:eastAsia="仿宋" w:cs="仿宋"/>
          <w:sz w:val="28"/>
          <w:szCs w:val="28"/>
        </w:rPr>
        <w:t>包括商业性的奖励。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4.</w:t>
      </w:r>
      <w:r>
        <w:rPr>
          <w:rFonts w:ascii="仿宋" w:hAnsi="仿宋" w:eastAsia="仿宋" w:cs="仿宋"/>
          <w:spacing w:val="-1"/>
          <w:sz w:val="28"/>
          <w:szCs w:val="28"/>
        </w:rPr>
        <w:t>成果起止时间：起始时间指立</w:t>
      </w:r>
      <w:r>
        <w:rPr>
          <w:rFonts w:ascii="仿宋" w:hAnsi="仿宋" w:eastAsia="仿宋" w:cs="仿宋"/>
          <w:sz w:val="28"/>
          <w:szCs w:val="28"/>
        </w:rPr>
        <w:t>项研究或开始研制的日期;完成时</w:t>
      </w:r>
      <w:r>
        <w:rPr>
          <w:rFonts w:ascii="仿宋" w:hAnsi="仿宋" w:eastAsia="仿宋" w:cs="仿宋"/>
          <w:spacing w:val="-1"/>
          <w:sz w:val="28"/>
          <w:szCs w:val="28"/>
        </w:rPr>
        <w:t>间指成果开始实施(包括试行)的</w:t>
      </w:r>
      <w:r>
        <w:rPr>
          <w:rFonts w:ascii="仿宋" w:hAnsi="仿宋" w:eastAsia="仿宋" w:cs="仿宋"/>
          <w:sz w:val="28"/>
          <w:szCs w:val="28"/>
        </w:rPr>
        <w:t>日期；实践检验期应从正式实施(包括</w:t>
      </w:r>
      <w:r>
        <w:rPr>
          <w:rFonts w:ascii="仿宋" w:hAnsi="仿宋" w:eastAsia="仿宋" w:cs="仿宋"/>
          <w:spacing w:val="-1"/>
          <w:sz w:val="28"/>
          <w:szCs w:val="28"/>
        </w:rPr>
        <w:t>试行)教育教学方案的时间开始</w:t>
      </w:r>
      <w:r>
        <w:rPr>
          <w:rFonts w:ascii="仿宋" w:hAnsi="仿宋" w:eastAsia="仿宋" w:cs="仿宋"/>
          <w:sz w:val="28"/>
          <w:szCs w:val="28"/>
        </w:rPr>
        <w:t>计算，不含研讨、论证及制定方案的时</w:t>
      </w:r>
      <w:r>
        <w:rPr>
          <w:rFonts w:ascii="仿宋" w:hAnsi="仿宋" w:eastAsia="仿宋" w:cs="仿宋"/>
          <w:spacing w:val="-8"/>
          <w:sz w:val="28"/>
          <w:szCs w:val="28"/>
        </w:rPr>
        <w:t>间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13" w:right="191" w:firstLine="512" w:firstLineChars="200"/>
        <w:textAlignment w:val="baseline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5.</w:t>
      </w:r>
      <w:r>
        <w:rPr>
          <w:rFonts w:ascii="仿宋" w:hAnsi="仿宋" w:eastAsia="仿宋" w:cs="仿宋"/>
          <w:spacing w:val="-12"/>
          <w:sz w:val="28"/>
          <w:szCs w:val="28"/>
        </w:rPr>
        <w:t>本</w:t>
      </w:r>
      <w:r>
        <w:rPr>
          <w:rFonts w:ascii="仿宋" w:hAnsi="仿宋" w:eastAsia="仿宋" w:cs="仿宋"/>
          <w:spacing w:val="-11"/>
          <w:sz w:val="28"/>
          <w:szCs w:val="28"/>
        </w:rPr>
        <w:t>申</w:t>
      </w:r>
      <w:r>
        <w:rPr>
          <w:rFonts w:ascii="仿宋" w:hAnsi="仿宋" w:eastAsia="仿宋" w:cs="仿宋"/>
          <w:spacing w:val="-6"/>
          <w:sz w:val="28"/>
          <w:szCs w:val="28"/>
        </w:rPr>
        <w:t>报书统一用A4纸双面打印，正文内容所用字型应不小于4</w:t>
      </w:r>
      <w:r>
        <w:rPr>
          <w:rFonts w:ascii="仿宋" w:hAnsi="仿宋" w:eastAsia="仿宋" w:cs="仿宋"/>
          <w:spacing w:val="-2"/>
          <w:sz w:val="28"/>
          <w:szCs w:val="28"/>
        </w:rPr>
        <w:t>号字。需签字、盖</w:t>
      </w:r>
      <w:r>
        <w:rPr>
          <w:rFonts w:ascii="仿宋" w:hAnsi="仿宋" w:eastAsia="仿宋" w:cs="仿宋"/>
          <w:spacing w:val="-1"/>
          <w:sz w:val="28"/>
          <w:szCs w:val="28"/>
        </w:rPr>
        <w:t>章处打印复印无效。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(先不用提交纸质稿，如评审需要提交纸质稿，学校将另行通知。)</w:t>
      </w:r>
    </w:p>
    <w:p>
      <w:pPr>
        <w:spacing w:before="162" w:line="229" w:lineRule="auto"/>
        <w:outlineLvl w:val="0"/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9" w:lineRule="auto"/>
        <w:outlineLvl w:val="0"/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9" w:lineRule="auto"/>
        <w:outlineLvl w:val="0"/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9" w:lineRule="auto"/>
        <w:outlineLvl w:val="0"/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9" w:lineRule="auto"/>
        <w:outlineLvl w:val="0"/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9" w:lineRule="auto"/>
        <w:ind w:left="26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、成果简介(可加页)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654"/>
        <w:gridCol w:w="2738"/>
        <w:gridCol w:w="152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成果曾获奖励情况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奖项名称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879" w:type="dxa"/>
            <w:vAlign w:val="center"/>
          </w:tcPr>
          <w:p>
            <w:pPr>
              <w:spacing w:before="45" w:line="233" w:lineRule="auto"/>
              <w:ind w:left="174" w:right="129" w:firstLine="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起止时间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before="228" w:line="221" w:lineRule="auto"/>
              <w:ind w:left="26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</w:p>
          <w:p>
            <w:pPr>
              <w:spacing w:before="29" w:line="223" w:lineRule="auto"/>
              <w:ind w:left="25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完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成：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关键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词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before="228" w:line="255" w:lineRule="auto"/>
              <w:ind w:left="142" w:right="354" w:firstLine="12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不超过3个，简明扼要，突出成果主要内容，原则上不与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分类雷同。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48" w:line="255" w:lineRule="auto"/>
              <w:ind w:left="154" w:right="488" w:firstLine="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1.成果简介及主要解决的教学问题(不超过1000字，以文本格式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主，图表不超过3张，下同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1" w:line="224" w:lineRule="auto"/>
              <w:ind w:left="110"/>
              <w:jc w:val="both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.成果解决教学问题的方法(不超过1000字)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0" w:line="224" w:lineRule="auto"/>
              <w:ind w:left="11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.成果的创新点(不超过800字)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3" w:line="224" w:lineRule="auto"/>
              <w:ind w:left="10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成果的推广应用效果(不超过1000字)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75" w:bottom="1362" w:left="1661" w:header="0" w:footer="1202" w:gutter="0"/>
          <w:cols w:space="720" w:num="1"/>
        </w:sectPr>
      </w:pPr>
    </w:p>
    <w:p>
      <w:pPr>
        <w:spacing w:before="162" w:line="437" w:lineRule="exact"/>
        <w:ind w:left="316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6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、主要完成人情况</w:t>
      </w:r>
    </w:p>
    <w:p>
      <w:pPr>
        <w:spacing w:line="32" w:lineRule="exact"/>
      </w:pPr>
    </w:p>
    <w:tbl>
      <w:tblPr>
        <w:tblStyle w:val="4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32"/>
        <w:gridCol w:w="2861"/>
        <w:gridCol w:w="1637"/>
        <w:gridCol w:w="2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第一完成人姓名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9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业技术</w:t>
            </w:r>
            <w:r>
              <w:rPr>
                <w:rFonts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现任党政职务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从事工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及专长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作单位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子信箱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通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讯地址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9" w:lineRule="auto"/>
              <w:ind w:left="224" w:right="208" w:firstLine="10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7"/>
                <w:sz w:val="28"/>
                <w:szCs w:val="28"/>
              </w:rPr>
              <w:t>何时何地受何种省部级及以上奖励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6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9" w:lineRule="auto"/>
              <w:ind w:left="891" w:right="208" w:hanging="66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7"/>
                <w:sz w:val="28"/>
                <w:szCs w:val="28"/>
              </w:rPr>
              <w:t>何时何地受过何种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>处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>分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9" w:hRule="atLeast"/>
        </w:trPr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300" w:line="20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主要贡献</w:t>
            </w:r>
          </w:p>
        </w:tc>
        <w:tc>
          <w:tcPr>
            <w:tcW w:w="825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793" w:firstLine="816" w:firstLineChars="3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人签名：</w:t>
            </w:r>
          </w:p>
          <w:p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firstLine="6258" w:firstLineChars="2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280" w:bottom="1362" w:left="1466" w:header="0" w:footer="1202" w:gutter="0"/>
          <w:cols w:space="720" w:num="1"/>
        </w:sectPr>
      </w:pPr>
    </w:p>
    <w:p>
      <w:pPr>
        <w:spacing w:before="171" w:line="229" w:lineRule="auto"/>
        <w:ind w:left="355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主要完成人情</w:t>
      </w:r>
      <w:r>
        <w:rPr>
          <w:rFonts w:ascii="仿宋" w:hAnsi="仿宋" w:eastAsia="仿宋" w:cs="仿宋"/>
          <w:spacing w:val="5"/>
          <w:sz w:val="29"/>
          <w:szCs w:val="29"/>
        </w:rPr>
        <w:t>况</w:t>
      </w:r>
    </w:p>
    <w:tbl>
      <w:tblPr>
        <w:tblStyle w:val="4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32"/>
        <w:gridCol w:w="2861"/>
        <w:gridCol w:w="1637"/>
        <w:gridCol w:w="2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（）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完成人姓名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9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业技术</w:t>
            </w:r>
            <w:r>
              <w:rPr>
                <w:rFonts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现任党政职务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3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从事工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及专长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作单位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8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7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子信箱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通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讯地址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9" w:lineRule="auto"/>
              <w:ind w:left="224" w:right="208" w:firstLine="10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7"/>
                <w:sz w:val="28"/>
                <w:szCs w:val="28"/>
              </w:rPr>
              <w:t>何时何地受何种省部级及以上奖励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2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9" w:lineRule="auto"/>
              <w:ind w:left="891" w:right="208" w:hanging="668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7"/>
                <w:sz w:val="28"/>
                <w:szCs w:val="28"/>
              </w:rPr>
              <w:t>何时何地受过何种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>处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>分</w:t>
            </w:r>
          </w:p>
        </w:tc>
        <w:tc>
          <w:tcPr>
            <w:tcW w:w="69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9" w:hRule="atLeast"/>
        </w:trPr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300" w:line="20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主要贡献</w:t>
            </w:r>
          </w:p>
        </w:tc>
        <w:tc>
          <w:tcPr>
            <w:tcW w:w="825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793" w:firstLine="816" w:firstLineChars="3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人签名：</w:t>
            </w:r>
          </w:p>
          <w:p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firstLine="6258" w:firstLineChars="2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>
      <w:pPr>
        <w:spacing w:line="101" w:lineRule="exact"/>
      </w:pPr>
    </w:p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280" w:bottom="1362" w:left="1466" w:header="0" w:footer="1202" w:gutter="0"/>
          <w:cols w:space="720" w:num="1"/>
        </w:sectPr>
      </w:pPr>
    </w:p>
    <w:p>
      <w:pPr>
        <w:spacing w:before="114" w:line="228" w:lineRule="auto"/>
        <w:ind w:left="35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年高等教育(本科)教学成果奖申报书附件</w:t>
      </w:r>
    </w:p>
    <w:p>
      <w:pPr>
        <w:spacing w:before="214" w:line="226" w:lineRule="auto"/>
        <w:ind w:left="13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请以此页为封面，将附件单独装订成册)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6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</w:t>
      </w:r>
      <w:r>
        <w:rPr>
          <w:rFonts w:ascii="仿宋" w:hAnsi="仿宋" w:eastAsia="仿宋" w:cs="仿宋"/>
          <w:spacing w:val="2"/>
          <w:sz w:val="31"/>
          <w:szCs w:val="31"/>
        </w:rPr>
        <w:t>果名称：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8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附件目录</w:t>
      </w:r>
      <w:r>
        <w:rPr>
          <w:rFonts w:ascii="仿宋" w:hAnsi="仿宋" w:eastAsia="仿宋" w:cs="仿宋"/>
          <w:sz w:val="31"/>
          <w:szCs w:val="31"/>
        </w:rPr>
        <w:t>：</w:t>
      </w:r>
    </w:p>
    <w:p>
      <w:pPr>
        <w:spacing w:before="242" w:line="22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1.教学成果总结报告(不超过5000字，报告名称、格式</w:t>
      </w:r>
      <w:r>
        <w:rPr>
          <w:rFonts w:ascii="仿宋" w:hAnsi="仿宋" w:eastAsia="仿宋" w:cs="仿宋"/>
          <w:sz w:val="31"/>
          <w:szCs w:val="31"/>
        </w:rPr>
        <w:t>自定)</w:t>
      </w: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2.教学成果应用及效果证明材料(仅限</w:t>
      </w:r>
      <w:r>
        <w:rPr>
          <w:rFonts w:ascii="仿宋" w:hAnsi="仿宋" w:eastAsia="仿宋" w:cs="仿宋"/>
          <w:sz w:val="31"/>
          <w:szCs w:val="31"/>
        </w:rPr>
        <w:t>1份)</w:t>
      </w: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</w:p>
    <w:p>
      <w:pPr>
        <w:jc w:val="center"/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年高等教育(本科)教学成果奖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评审活页</w:t>
      </w:r>
    </w:p>
    <w:p>
      <w:pPr>
        <w:spacing w:before="238" w:line="228" w:lineRule="auto"/>
        <w:jc w:val="center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（匿名评审，不得出现申报个人或单位信息）</w:t>
      </w:r>
    </w:p>
    <w:p>
      <w:pPr>
        <w:spacing w:before="238" w:line="228" w:lineRule="auto"/>
        <w:rPr>
          <w:rFonts w:ascii="仿宋" w:hAnsi="仿宋" w:eastAsia="仿宋" w:cs="仿宋"/>
          <w:spacing w:val="4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</w:t>
      </w:r>
      <w:r>
        <w:rPr>
          <w:rFonts w:ascii="仿宋" w:hAnsi="仿宋" w:eastAsia="仿宋" w:cs="仿宋"/>
          <w:spacing w:val="2"/>
          <w:sz w:val="31"/>
          <w:szCs w:val="31"/>
        </w:rPr>
        <w:t>果名称：</w:t>
      </w:r>
    </w:p>
    <w:p>
      <w:pPr>
        <w:spacing w:before="162" w:line="416" w:lineRule="exact"/>
        <w:jc w:val="left"/>
        <w:outlineLvl w:val="0"/>
        <w:rPr>
          <w:rFonts w:hint="default" w:ascii="仿宋" w:hAnsi="仿宋" w:eastAsia="仿宋" w:cs="仿宋"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/>
          <w:bCs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一、成果简介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654"/>
        <w:gridCol w:w="2738"/>
        <w:gridCol w:w="152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成果曾获奖励情况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奖项名称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7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879" w:type="dxa"/>
            <w:vAlign w:val="center"/>
          </w:tcPr>
          <w:p>
            <w:pPr>
              <w:spacing w:before="45" w:line="233" w:lineRule="auto"/>
              <w:ind w:left="174" w:right="129" w:firstLine="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起止时间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before="228" w:line="221" w:lineRule="auto"/>
              <w:ind w:left="26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</w:p>
          <w:p>
            <w:pPr>
              <w:spacing w:before="29" w:line="223" w:lineRule="auto"/>
              <w:ind w:left="25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完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成：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关键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词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before="228" w:line="255" w:lineRule="auto"/>
              <w:ind w:left="142" w:right="354" w:firstLine="12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不超过3个，简明扼要，突出成果主要内容，原则上不与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分类雷同。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48" w:line="255" w:lineRule="auto"/>
              <w:ind w:left="154" w:right="488" w:firstLine="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1.成果简介及主要解决的教学问题(不超过1000字，以文本格式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主，图表不超过3张，下同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1" w:line="224" w:lineRule="auto"/>
              <w:ind w:left="110"/>
              <w:jc w:val="both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.成果解决教学问题的方法(不超过1000字)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0" w:line="224" w:lineRule="auto"/>
              <w:ind w:left="11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.成果的创新点(不超过800字)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8937" w:type="dxa"/>
            <w:gridSpan w:val="5"/>
            <w:vAlign w:val="top"/>
          </w:tcPr>
          <w:p>
            <w:pPr>
              <w:spacing w:before="53" w:line="224" w:lineRule="auto"/>
              <w:ind w:left="10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成果的推广应用效果(不超过1000字)</w:t>
            </w:r>
          </w:p>
        </w:tc>
      </w:tr>
    </w:tbl>
    <w:p>
      <w:pPr>
        <w:spacing w:before="238" w:line="228" w:lineRule="auto"/>
        <w:rPr>
          <w:rFonts w:ascii="仿宋" w:hAnsi="仿宋" w:eastAsia="仿宋" w:cs="仿宋"/>
          <w:spacing w:val="2"/>
          <w:sz w:val="31"/>
          <w:szCs w:val="3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二、教学成果总结报告</w:t>
      </w:r>
    </w:p>
    <w:sectPr>
      <w:footerReference r:id="rId8" w:type="default"/>
      <w:pgSz w:w="11906" w:h="16839"/>
      <w:pgMar w:top="1431" w:right="1491" w:bottom="1134" w:left="16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5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53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54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E52ED"/>
    <w:rsid w:val="0BA15425"/>
    <w:rsid w:val="0C044DEE"/>
    <w:rsid w:val="20952B84"/>
    <w:rsid w:val="2FCD0B12"/>
    <w:rsid w:val="31174266"/>
    <w:rsid w:val="31BE422F"/>
    <w:rsid w:val="325347A7"/>
    <w:rsid w:val="330B3D6E"/>
    <w:rsid w:val="43565186"/>
    <w:rsid w:val="4A700ADD"/>
    <w:rsid w:val="4A827367"/>
    <w:rsid w:val="4B0E1E2F"/>
    <w:rsid w:val="62C56EFB"/>
    <w:rsid w:val="70C23472"/>
    <w:rsid w:val="7B226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1554</Words>
  <Characters>1611</Characters>
  <TotalTime>16</TotalTime>
  <ScaleCrop>false</ScaleCrop>
  <LinksUpToDate>false</LinksUpToDate>
  <CharactersWithSpaces>2068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2022-09-20T10:08:00Z</dcterms:created>
  <dc:creator>jl</dc:creator>
  <cp:lastModifiedBy>oww</cp:lastModifiedBy>
  <dcterms:modified xsi:type="dcterms:W3CDTF">2024-03-25T03:03:41Z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2022-10-17T14:02:28Z</vt:filetime>
  </property>
  <property fmtid="{D5CDD505-2E9C-101B-9397-08002B2CF9AE}" pid="4" name="KSOProductBuildVer">
    <vt:lpwstr>2052-11.8.2.10154</vt:lpwstr>
  </property>
  <property fmtid="{D5CDD505-2E9C-101B-9397-08002B2CF9AE}" pid="5" name="ICV">
    <vt:lpwstr>436DCFFFBDB245379E5FC428D2FCB2B5</vt:lpwstr>
  </property>
</Properties>
</file>