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学工系统操作指南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ascii="微软雅黑" w:hAnsi="微软雅黑" w:eastAsia="微软雅黑" w:cs="微软雅黑"/>
          <w:i w:val="0"/>
          <w:iCs w:val="0"/>
          <w:caps w:val="0"/>
          <w:color w:val="2E74B5"/>
          <w:spacing w:val="0"/>
          <w:sz w:val="32"/>
          <w:szCs w:val="32"/>
          <w:shd w:val="clear" w:fill="FFFFFF"/>
          <w:lang w:val="en-US"/>
        </w:rPr>
        <w:t>一、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2E74B5"/>
          <w:spacing w:val="0"/>
          <w:sz w:val="14"/>
          <w:szCs w:val="14"/>
          <w:shd w:val="clear" w:fill="FFFFFF"/>
          <w:lang w:val="en-US"/>
        </w:rPr>
        <w:t> 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E74B5"/>
          <w:spacing w:val="0"/>
          <w:sz w:val="32"/>
          <w:szCs w:val="32"/>
          <w:shd w:val="clear" w:fill="FFFFFF"/>
          <w:lang w:val="en-US" w:eastAsia="zh-CN"/>
        </w:rPr>
        <w:t>湖州师范学院学工系统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E74B5"/>
          <w:spacing w:val="0"/>
          <w:sz w:val="32"/>
          <w:szCs w:val="32"/>
          <w:shd w:val="clear" w:fill="FFFFFF"/>
        </w:rPr>
        <w:t>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E74B5"/>
          <w:spacing w:val="0"/>
          <w:sz w:val="32"/>
          <w:szCs w:val="32"/>
          <w:shd w:val="clear" w:fill="FFFFFF"/>
          <w:lang w:val="en-US"/>
        </w:rPr>
        <w:t>PC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E74B5"/>
          <w:spacing w:val="0"/>
          <w:sz w:val="32"/>
          <w:szCs w:val="32"/>
          <w:shd w:val="clear" w:fill="FFFFFF"/>
        </w:rPr>
        <w:t>端）</w:t>
      </w:r>
    </w:p>
    <w:p>
      <w:pPr>
        <w:rPr>
          <w:rFonts w:hint="eastAsia"/>
          <w:lang w:val="en-US" w:eastAsia="zh-CN"/>
        </w:rPr>
      </w:pPr>
    </w:p>
    <w:p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登录系统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  <w:t>登录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00000"/>
          <w:spacing w:val="0"/>
          <w:kern w:val="0"/>
          <w:sz w:val="21"/>
          <w:szCs w:val="21"/>
          <w:shd w:val="clear" w:fill="FFFFFF"/>
          <w:lang w:val="en-US" w:eastAsia="zh-CN" w:bidi="ar"/>
        </w:rPr>
        <w:t>“学工系统”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  <w:t>（系统将于xx月xx日开通）网址为：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begin"/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  <w:instrText xml:space="preserve"> HYPERLINK "https://xgxt.zjhu.edu.cn:15443/xsfw/sys/emaphome/portal/index.do" </w:instrText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separate"/>
      </w:r>
      <w:r>
        <w:rPr>
          <w:rStyle w:val="7"/>
          <w:rFonts w:hint="default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  <w:t>https://xgxt.zjhu.edu.cn:15443/xsfw/sys/emaphome/portal/index.d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  <w:t>o</w:t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 访问该网址直接进入登录页面。（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  <w:t>可以收藏在浏览器中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  <w:t>）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  <w:t>账号：学号  密码：hzsf+出生年月日（默认密码）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2460625"/>
            <wp:effectExtent l="0" t="0" r="63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进入系统后可以点及分组找到自己申请的业务；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如下图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00000"/>
          <w:spacing w:val="0"/>
          <w:kern w:val="0"/>
          <w:sz w:val="21"/>
          <w:szCs w:val="21"/>
          <w:shd w:val="clear" w:fill="FFFFFF"/>
          <w:lang w:val="en-US" w:eastAsia="zh-CN" w:bidi="ar"/>
        </w:rPr>
        <w:t>“资助服务”</w:t>
      </w:r>
      <w:r>
        <w:rPr>
          <w:rFonts w:hint="eastAsia"/>
          <w:lang w:val="en-US" w:eastAsia="zh-CN"/>
        </w:rPr>
        <w:t>组里面包含了四个业务，点击自己申请的业务即可；右下角通知公告下面有相应应用的操作手册供学生参考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3580765"/>
            <wp:effectExtent l="0" t="0" r="698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ind w:left="160" w:leftChars="0" w:firstLine="0" w:firstLineChars="0"/>
        <w:rPr>
          <w:rFonts w:hint="eastAsia" w:ascii="微软雅黑" w:hAnsi="微软雅黑" w:eastAsia="微软雅黑" w:cs="微软雅黑"/>
          <w:i w:val="0"/>
          <w:iCs w:val="0"/>
          <w:caps w:val="0"/>
          <w:color w:val="2E74B5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2E74B5"/>
          <w:spacing w:val="0"/>
          <w:sz w:val="14"/>
          <w:szCs w:val="14"/>
          <w:shd w:val="clear" w:fill="FFFFFF"/>
          <w:lang w:val="en-US"/>
        </w:rPr>
        <w:t> 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E74B5"/>
          <w:spacing w:val="0"/>
          <w:sz w:val="32"/>
          <w:szCs w:val="32"/>
          <w:shd w:val="clear" w:fill="FFFFFF"/>
          <w:lang w:val="en-US" w:eastAsia="zh-CN"/>
        </w:rPr>
        <w:t>湖州师范学院学工系统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E74B5"/>
          <w:spacing w:val="0"/>
          <w:sz w:val="32"/>
          <w:szCs w:val="32"/>
          <w:shd w:val="clear" w:fill="FFFFFF"/>
        </w:rPr>
        <w:t>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E74B5"/>
          <w:spacing w:val="0"/>
          <w:sz w:val="32"/>
          <w:szCs w:val="32"/>
          <w:shd w:val="clear" w:fill="FFFFFF"/>
          <w:lang w:val="en-US" w:eastAsia="zh-CN"/>
        </w:rPr>
        <w:t>APP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E74B5"/>
          <w:spacing w:val="0"/>
          <w:sz w:val="32"/>
          <w:szCs w:val="32"/>
          <w:shd w:val="clear" w:fill="FFFFFF"/>
        </w:rPr>
        <w:t>端）</w:t>
      </w:r>
    </w:p>
    <w:p>
      <w:pPr>
        <w:numPr>
          <w:ilvl w:val="0"/>
          <w:numId w:val="0"/>
        </w:num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6" w:lineRule="atLeast"/>
        <w:ind w:left="0" w:right="0" w:firstLine="42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  <w:t>在微信“通讯录”找到“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00000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  <w:t>湖州师范学院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  <w:t>”企业号；进入企业号可以看到“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00000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  <w:t>移动办事大厅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  <w:t>”，点击“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00000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  <w:t>移动办事大厅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  <w:t>”进入后，点击“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00000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  <w:t>学工系统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  <w:t>”。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6" w:lineRule="atLeast"/>
        <w:ind w:left="0" w:right="0" w:firstLine="420" w:firstLineChars="200"/>
        <w:jc w:val="left"/>
      </w:pPr>
      <w:r>
        <w:drawing>
          <wp:inline distT="0" distB="0" distL="114300" distR="114300">
            <wp:extent cx="5271135" cy="5423535"/>
            <wp:effectExtent l="0" t="0" r="1905" b="19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2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6" w:lineRule="atLeast"/>
        <w:ind w:left="0" w:right="0" w:firstLine="420" w:firstLineChars="200"/>
        <w:jc w:val="left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  <w:t>进入“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00000"/>
          <w:spacing w:val="0"/>
          <w:kern w:val="0"/>
          <w:sz w:val="21"/>
          <w:szCs w:val="21"/>
          <w:highlight w:val="none"/>
          <w:shd w:val="clear" w:fill="FFFFFF"/>
          <w:lang w:val="en-US" w:eastAsia="zh-CN" w:bidi="ar"/>
        </w:rPr>
        <w:t>学工系统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  <w:t>”后可以根据分组找到相应的业务，或者上面可以搜索应用名称搜索相应的业务，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  <w:t>注：搜索应用名是模糊搜索的  输入关键字即可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6" w:lineRule="atLeast"/>
        <w:ind w:left="0" w:right="0" w:firstLine="420" w:firstLineChars="20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6" w:lineRule="atLeast"/>
        <w:ind w:left="0" w:right="0" w:firstLine="420" w:firstLineChars="200"/>
        <w:jc w:val="left"/>
      </w:pPr>
      <w:r>
        <w:drawing>
          <wp:inline distT="0" distB="0" distL="114300" distR="114300">
            <wp:extent cx="5271135" cy="5423535"/>
            <wp:effectExtent l="0" t="0" r="1905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2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学生忘记密码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  <w:t>如果忘记密码点击“登录”右上角的忘记密码重置即可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  <w:t>如果找回密码时提示：“您未绑定密保手机，请尝试使用密保邮箱方式找回”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  <w:t>联系信息中心： 2322563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i w:val="0"/>
          <w:iCs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271135" cy="2434590"/>
            <wp:effectExtent l="0" t="0" r="1905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bidi w:val="0"/>
        <w:ind w:firstLine="42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6A04B7"/>
    <w:multiLevelType w:val="singleLevel"/>
    <w:tmpl w:val="E36A04B7"/>
    <w:lvl w:ilvl="0" w:tentative="0">
      <w:start w:val="2"/>
      <w:numFmt w:val="chineseCounting"/>
      <w:suff w:val="nothing"/>
      <w:lvlText w:val="%1、"/>
      <w:lvlJc w:val="left"/>
      <w:pPr>
        <w:ind w:left="160" w:leftChars="0" w:firstLine="0" w:firstLineChars="0"/>
      </w:pPr>
      <w:rPr>
        <w:rFonts w:hint="eastAsia"/>
      </w:rPr>
    </w:lvl>
  </w:abstractNum>
  <w:abstractNum w:abstractNumId="1">
    <w:nsid w:val="F79E3BA5"/>
    <w:multiLevelType w:val="singleLevel"/>
    <w:tmpl w:val="F79E3BA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AB30EC"/>
    <w:rsid w:val="03821BB9"/>
    <w:rsid w:val="07F126A7"/>
    <w:rsid w:val="0C5A599D"/>
    <w:rsid w:val="0EB92667"/>
    <w:rsid w:val="17956C0A"/>
    <w:rsid w:val="1F505B80"/>
    <w:rsid w:val="26CA5D64"/>
    <w:rsid w:val="290727BA"/>
    <w:rsid w:val="2BBA0ACC"/>
    <w:rsid w:val="2D9C517C"/>
    <w:rsid w:val="37785799"/>
    <w:rsid w:val="3E3E7A0A"/>
    <w:rsid w:val="46C270B0"/>
    <w:rsid w:val="4DCC619A"/>
    <w:rsid w:val="52D81936"/>
    <w:rsid w:val="5730770C"/>
    <w:rsid w:val="5EA410B9"/>
    <w:rsid w:val="5FAB30EC"/>
    <w:rsid w:val="5FD10945"/>
    <w:rsid w:val="68BC120C"/>
    <w:rsid w:val="7401743D"/>
    <w:rsid w:val="7443661B"/>
    <w:rsid w:val="76D70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387</Words>
  <Characters>465</Characters>
  <Lines>0</Lines>
  <Paragraphs>0</Paragraphs>
  <TotalTime>309</TotalTime>
  <ScaleCrop>false</ScaleCrop>
  <LinksUpToDate>false</LinksUpToDate>
  <CharactersWithSpaces>477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2021-08-27T07:25:00Z</dcterms:created>
  <dc:creator>籠℡</dc:creator>
  <cp:lastModifiedBy>籠℡</cp:lastModifiedBy>
  <dcterms:modified xsi:type="dcterms:W3CDTF">2021-09-29T01:07:27Z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70968126289247258B9846EDEA5441CC</vt:lpwstr>
  </property>
</Properties>
</file>