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4A9" w:rsidRPr="00EB14A9" w:rsidRDefault="00EB14A9" w:rsidP="00EB14A9">
      <w:pPr>
        <w:widowControl/>
        <w:spacing w:line="500" w:lineRule="exact"/>
        <w:ind w:firstLineChars="200" w:firstLine="723"/>
        <w:jc w:val="center"/>
        <w:rPr>
          <w:rFonts w:ascii="黑体" w:eastAsia="黑体" w:hAnsi="黑体" w:cs="宋体" w:hint="eastAsia"/>
          <w:b/>
          <w:kern w:val="0"/>
          <w:sz w:val="36"/>
          <w:szCs w:val="36"/>
        </w:rPr>
      </w:pPr>
      <w:r w:rsidRPr="00EB14A9">
        <w:rPr>
          <w:rFonts w:ascii="黑体" w:eastAsia="黑体" w:hAnsi="黑体" w:cs="宋体" w:hint="eastAsia"/>
          <w:b/>
          <w:kern w:val="0"/>
          <w:sz w:val="36"/>
          <w:szCs w:val="36"/>
        </w:rPr>
        <w:t>复试资格审查材料清单</w:t>
      </w:r>
    </w:p>
    <w:p w:rsidR="00EB14A9" w:rsidRPr="00D93834" w:rsidRDefault="00EB14A9" w:rsidP="00EB14A9">
      <w:pPr>
        <w:widowControl/>
        <w:spacing w:line="500" w:lineRule="exact"/>
        <w:ind w:firstLineChars="200" w:firstLine="560"/>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（一）二代有效身份证原件和复印件、初试准考证打印件（准考证丢失需提供现场确认报名时的信息表原件）；</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（二）提交《湖州师范学院201</w:t>
      </w:r>
      <w:r w:rsidRPr="00D93834">
        <w:rPr>
          <w:rFonts w:asciiTheme="majorEastAsia" w:eastAsiaTheme="majorEastAsia" w:hAnsiTheme="majorEastAsia" w:cs="宋体"/>
          <w:kern w:val="0"/>
          <w:sz w:val="28"/>
          <w:szCs w:val="28"/>
        </w:rPr>
        <w:t>9</w:t>
      </w:r>
      <w:r w:rsidRPr="00D93834">
        <w:rPr>
          <w:rFonts w:asciiTheme="majorEastAsia" w:eastAsiaTheme="majorEastAsia" w:hAnsiTheme="majorEastAsia" w:cs="宋体" w:hint="eastAsia"/>
          <w:kern w:val="0"/>
          <w:sz w:val="28"/>
          <w:szCs w:val="28"/>
        </w:rPr>
        <w:t>年硕士研究生复试报到登记表》（详见附件1），并贴上照片；</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（三）应届生出示高校教务部门颁发的注册完整的学生证原件和复印件；盖有高校教务部门公章的大学期间成绩单原件；</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（四）往届毕业生：出示本科毕业证书原件、学士学位证书原件、身份证、准考证，并交一份本科毕业证书、学士学位证书复印件，教育部本科学历证书电子注册备案表打印件或学历认证报告复印件一份；</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（五）同等学力考生：出示专科毕业证书原件（201</w:t>
      </w:r>
      <w:r w:rsidRPr="00D93834">
        <w:rPr>
          <w:rFonts w:asciiTheme="majorEastAsia" w:eastAsiaTheme="majorEastAsia" w:hAnsiTheme="majorEastAsia" w:cs="宋体"/>
          <w:kern w:val="0"/>
          <w:sz w:val="28"/>
          <w:szCs w:val="28"/>
        </w:rPr>
        <w:t>7</w:t>
      </w:r>
      <w:r w:rsidRPr="00D93834">
        <w:rPr>
          <w:rFonts w:asciiTheme="majorEastAsia" w:eastAsiaTheme="majorEastAsia" w:hAnsiTheme="majorEastAsia" w:cs="宋体" w:hint="eastAsia"/>
          <w:kern w:val="0"/>
          <w:sz w:val="28"/>
          <w:szCs w:val="28"/>
        </w:rPr>
        <w:t xml:space="preserve">年9月1日前毕业）、进修本科课程成绩单、身份证、准考证，并交一份专科毕业证书复印件、教育部专科学历证书电子注册备案表打印件或学历认证报告复印件一份； </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（六）提供大学英语四、六级成绩单原件和复印件；</w:t>
      </w:r>
    </w:p>
    <w:p w:rsidR="00EB14A9" w:rsidRPr="00D93834"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（七）递交《湖州师范学院硕士研究生政治审查表》（详见附件2）。应届生由考生所在学院盖章；有工作单位的社会考生由工作单位人事部门盖章；无工作单位的社会考生由户口所在的街道居委会盖章；</w:t>
      </w:r>
    </w:p>
    <w:p w:rsidR="00EB14A9" w:rsidRDefault="00EB14A9" w:rsidP="00EB14A9">
      <w:pPr>
        <w:widowControl/>
        <w:spacing w:line="500" w:lineRule="exact"/>
        <w:jc w:val="left"/>
        <w:rPr>
          <w:rFonts w:asciiTheme="majorEastAsia" w:eastAsiaTheme="majorEastAsia" w:hAnsiTheme="majorEastAsia" w:cs="宋体"/>
          <w:kern w:val="0"/>
          <w:sz w:val="28"/>
          <w:szCs w:val="28"/>
        </w:rPr>
      </w:pPr>
      <w:r w:rsidRPr="00D93834">
        <w:rPr>
          <w:rFonts w:asciiTheme="majorEastAsia" w:eastAsiaTheme="majorEastAsia" w:hAnsiTheme="majorEastAsia" w:cs="宋体" w:hint="eastAsia"/>
          <w:kern w:val="0"/>
          <w:sz w:val="28"/>
          <w:szCs w:val="28"/>
        </w:rPr>
        <w:t>  （八）委托培养学生签订我校《湖州师范学院硕士研究生定向培养协议书》（详见附件3）。</w:t>
      </w:r>
    </w:p>
    <w:p w:rsidR="00EC5DC3" w:rsidRDefault="00EB14A9">
      <w:pPr>
        <w:rPr>
          <w:rFonts w:hint="eastAsia"/>
        </w:rPr>
      </w:pPr>
      <w:r>
        <w:rPr>
          <w:rFonts w:hint="eastAsia"/>
        </w:rPr>
        <w:t xml:space="preserve"> </w:t>
      </w:r>
    </w:p>
    <w:p w:rsidR="00EB14A9" w:rsidRPr="00EB14A9" w:rsidRDefault="00EB14A9">
      <w:pPr>
        <w:rPr>
          <w:rFonts w:ascii="黑体" w:eastAsia="黑体" w:hAnsi="黑体"/>
          <w:b/>
          <w:sz w:val="30"/>
          <w:szCs w:val="30"/>
        </w:rPr>
      </w:pPr>
      <w:r w:rsidRPr="00EB14A9">
        <w:rPr>
          <w:rFonts w:ascii="黑体" w:eastAsia="黑体" w:hAnsi="黑体" w:hint="eastAsia"/>
          <w:b/>
          <w:sz w:val="30"/>
          <w:szCs w:val="30"/>
          <w:highlight w:val="yellow"/>
        </w:rPr>
        <w:t>其中附件均在下载后的压缩包中</w:t>
      </w:r>
      <w:bookmarkStart w:id="0" w:name="_GoBack"/>
      <w:bookmarkEnd w:id="0"/>
    </w:p>
    <w:sectPr w:rsidR="00EB14A9" w:rsidRPr="00EB1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493" w:rsidRDefault="00D20493" w:rsidP="00EB14A9">
      <w:r>
        <w:separator/>
      </w:r>
    </w:p>
  </w:endnote>
  <w:endnote w:type="continuationSeparator" w:id="0">
    <w:p w:rsidR="00D20493" w:rsidRDefault="00D20493" w:rsidP="00EB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493" w:rsidRDefault="00D20493" w:rsidP="00EB14A9">
      <w:r>
        <w:separator/>
      </w:r>
    </w:p>
  </w:footnote>
  <w:footnote w:type="continuationSeparator" w:id="0">
    <w:p w:rsidR="00D20493" w:rsidRDefault="00D20493" w:rsidP="00EB1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F"/>
    <w:rsid w:val="000E7CAF"/>
    <w:rsid w:val="00A41D0A"/>
    <w:rsid w:val="00D20493"/>
    <w:rsid w:val="00EB14A9"/>
    <w:rsid w:val="00EC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4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4A9"/>
    <w:rPr>
      <w:sz w:val="18"/>
      <w:szCs w:val="18"/>
    </w:rPr>
  </w:style>
  <w:style w:type="paragraph" w:styleId="a4">
    <w:name w:val="footer"/>
    <w:basedOn w:val="a"/>
    <w:link w:val="Char0"/>
    <w:uiPriority w:val="99"/>
    <w:unhideWhenUsed/>
    <w:rsid w:val="00EB14A9"/>
    <w:pPr>
      <w:tabs>
        <w:tab w:val="center" w:pos="4153"/>
        <w:tab w:val="right" w:pos="8306"/>
      </w:tabs>
      <w:snapToGrid w:val="0"/>
      <w:jc w:val="left"/>
    </w:pPr>
    <w:rPr>
      <w:sz w:val="18"/>
      <w:szCs w:val="18"/>
    </w:rPr>
  </w:style>
  <w:style w:type="character" w:customStyle="1" w:styleId="Char0">
    <w:name w:val="页脚 Char"/>
    <w:basedOn w:val="a0"/>
    <w:link w:val="a4"/>
    <w:uiPriority w:val="99"/>
    <w:rsid w:val="00EB14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4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4A9"/>
    <w:rPr>
      <w:sz w:val="18"/>
      <w:szCs w:val="18"/>
    </w:rPr>
  </w:style>
  <w:style w:type="paragraph" w:styleId="a4">
    <w:name w:val="footer"/>
    <w:basedOn w:val="a"/>
    <w:link w:val="Char0"/>
    <w:uiPriority w:val="99"/>
    <w:unhideWhenUsed/>
    <w:rsid w:val="00EB14A9"/>
    <w:pPr>
      <w:tabs>
        <w:tab w:val="center" w:pos="4153"/>
        <w:tab w:val="right" w:pos="8306"/>
      </w:tabs>
      <w:snapToGrid w:val="0"/>
      <w:jc w:val="left"/>
    </w:pPr>
    <w:rPr>
      <w:sz w:val="18"/>
      <w:szCs w:val="18"/>
    </w:rPr>
  </w:style>
  <w:style w:type="character" w:customStyle="1" w:styleId="Char0">
    <w:name w:val="页脚 Char"/>
    <w:basedOn w:val="a0"/>
    <w:link w:val="a4"/>
    <w:uiPriority w:val="99"/>
    <w:rsid w:val="00EB14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dc:creator>
  <cp:keywords/>
  <dc:description/>
  <cp:lastModifiedBy>qq</cp:lastModifiedBy>
  <cp:revision>2</cp:revision>
  <dcterms:created xsi:type="dcterms:W3CDTF">2019-03-15T02:19:00Z</dcterms:created>
  <dcterms:modified xsi:type="dcterms:W3CDTF">2019-03-15T02:21:00Z</dcterms:modified>
</cp:coreProperties>
</file>