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1FDF8">
      <w:pPr>
        <w:jc w:val="center"/>
        <w:rPr>
          <w:rFonts w:hint="eastAsia" w:ascii="宋体" w:hAnsi="宋体" w:eastAsia="宋体" w:cs="宋体"/>
          <w:b/>
          <w:bCs/>
          <w:sz w:val="32"/>
          <w:szCs w:val="32"/>
          <w:lang w:val="en-US" w:eastAsia="zh-CN"/>
        </w:rPr>
      </w:pPr>
      <w:bookmarkStart w:id="0" w:name="_GoBack"/>
      <w:r>
        <w:rPr>
          <w:rFonts w:hint="eastAsia" w:ascii="宋体" w:hAnsi="宋体" w:eastAsia="宋体" w:cs="宋体"/>
          <w:b/>
          <w:bCs/>
          <w:sz w:val="32"/>
          <w:szCs w:val="32"/>
          <w:lang w:val="en-US" w:eastAsia="zh-CN"/>
        </w:rPr>
        <w:t>网络远程复试考生需准备</w:t>
      </w:r>
    </w:p>
    <w:p w14:paraId="35EB7502">
      <w:pPr>
        <w:numPr>
          <w:ilvl w:val="0"/>
          <w:numId w:val="0"/>
        </w:numPr>
        <w:jc w:val="center"/>
        <w:rPr>
          <w:rFonts w:hint="eastAsia" w:ascii="宋体" w:hAnsi="宋体" w:eastAsia="宋体" w:cs="宋体"/>
          <w:b/>
          <w:bCs/>
          <w:sz w:val="32"/>
          <w:szCs w:val="32"/>
          <w:highlight w:val="yellow"/>
          <w:lang w:val="en-US" w:eastAsia="zh-CN"/>
        </w:rPr>
      </w:pPr>
      <w:r>
        <w:rPr>
          <w:rFonts w:hint="eastAsia" w:ascii="宋体" w:hAnsi="宋体" w:eastAsia="宋体" w:cs="宋体"/>
          <w:b/>
          <w:bCs/>
          <w:sz w:val="32"/>
          <w:szCs w:val="32"/>
          <w:highlight w:val="yellow"/>
          <w:lang w:val="en-US" w:eastAsia="zh-CN"/>
        </w:rPr>
        <w:t>（钉钉为考生复试一机位，腾讯会议为考生监考二机位，考生需提前使用研招网注册手机号注册钉钉并接受我院加入钉钉群组的申请，及时注意手机短信和钉钉消息通知）</w:t>
      </w:r>
    </w:p>
    <w:p w14:paraId="30FE396F">
      <w:pPr>
        <w:rPr>
          <w:rFonts w:hint="eastAsia" w:ascii="宋体" w:hAnsi="宋体" w:eastAsia="宋体" w:cs="宋体"/>
          <w:sz w:val="28"/>
          <w:szCs w:val="28"/>
          <w:highlight w:val="yellow"/>
          <w:lang w:val="en-US" w:eastAsia="zh-CN"/>
        </w:rPr>
      </w:pPr>
      <w:r>
        <w:rPr>
          <w:rFonts w:hint="eastAsia" w:ascii="宋体" w:hAnsi="宋体" w:eastAsia="宋体" w:cs="宋体"/>
          <w:sz w:val="28"/>
          <w:szCs w:val="28"/>
          <w:highlight w:val="yellow"/>
          <w:lang w:val="en-US" w:eastAsia="zh-CN"/>
        </w:rPr>
        <w:t>一、硬件设备要求：</w:t>
      </w:r>
    </w:p>
    <w:p w14:paraId="63DCF41A">
      <w:pPr>
        <w:rPr>
          <w:rFonts w:hint="eastAsia" w:ascii="宋体" w:hAnsi="宋体" w:eastAsia="宋体" w:cs="宋体"/>
          <w:sz w:val="28"/>
          <w:szCs w:val="28"/>
          <w:highlight w:val="yellow"/>
          <w:lang w:val="en-US" w:eastAsia="zh-CN"/>
        </w:rPr>
      </w:pPr>
      <w:r>
        <w:rPr>
          <w:rFonts w:hint="eastAsia" w:ascii="宋体" w:hAnsi="宋体" w:eastAsia="宋体" w:cs="宋体"/>
          <w:sz w:val="28"/>
          <w:szCs w:val="28"/>
          <w:lang w:val="en-US" w:eastAsia="zh-CN"/>
        </w:rPr>
        <w:t>（1）用于面试的设备（一机位）：1台笔记本电脑或台式电脑（须配摄像头、话筒、音箱或具有相应功能），不得使用平板电脑、手机作为一机位。</w:t>
      </w:r>
      <w:r>
        <w:rPr>
          <w:rFonts w:hint="eastAsia" w:ascii="宋体" w:hAnsi="宋体" w:eastAsia="宋体" w:cs="宋体"/>
          <w:sz w:val="28"/>
          <w:szCs w:val="28"/>
          <w:highlight w:val="yellow"/>
          <w:lang w:val="en-US" w:eastAsia="zh-CN"/>
        </w:rPr>
        <w:t>电脑上需安装钉钉最新版本。</w:t>
      </w:r>
    </w:p>
    <w:p w14:paraId="592851BE">
      <w:pPr>
        <w:rPr>
          <w:rFonts w:hint="eastAsia" w:ascii="宋体" w:hAnsi="宋体" w:eastAsia="宋体" w:cs="宋体"/>
          <w:sz w:val="28"/>
          <w:szCs w:val="28"/>
          <w:highlight w:val="yellow"/>
          <w:lang w:val="en-US" w:eastAsia="zh-CN"/>
        </w:rPr>
      </w:pPr>
      <w:r>
        <w:rPr>
          <w:rFonts w:hint="eastAsia" w:ascii="宋体" w:hAnsi="宋体" w:eastAsia="宋体" w:cs="宋体"/>
          <w:sz w:val="28"/>
          <w:szCs w:val="28"/>
          <w:lang w:val="en-US" w:eastAsia="zh-CN"/>
        </w:rPr>
        <w:t>（2）用于监控面试环境的设备（二机位）：1部智能手机（确保电量充足，选择4G或5G网络）和手机支架，并设置电话免干扰模式，以防复试过程中意外来电干扰），</w:t>
      </w:r>
      <w:r>
        <w:rPr>
          <w:rFonts w:hint="eastAsia" w:ascii="宋体" w:hAnsi="宋体" w:eastAsia="宋体" w:cs="宋体"/>
          <w:sz w:val="28"/>
          <w:szCs w:val="28"/>
          <w:highlight w:val="yellow"/>
          <w:lang w:val="en-US" w:eastAsia="zh-CN"/>
        </w:rPr>
        <w:t>手机上需安装腾讯会议最新版本、钉钉最新版本。</w:t>
      </w:r>
    </w:p>
    <w:p w14:paraId="01DBCAA3">
      <w:pPr>
        <w:rPr>
          <w:rFonts w:hint="eastAsia" w:ascii="宋体" w:hAnsi="宋体" w:eastAsia="宋体" w:cs="宋体"/>
          <w:sz w:val="28"/>
          <w:szCs w:val="28"/>
          <w:lang w:val="en-US" w:eastAsia="zh-CN"/>
        </w:rPr>
      </w:pPr>
      <w:r>
        <w:rPr>
          <w:rFonts w:hint="eastAsia" w:ascii="宋体" w:hAnsi="宋体" w:eastAsia="宋体" w:cs="宋体"/>
          <w:sz w:val="28"/>
          <w:szCs w:val="28"/>
          <w:highlight w:val="yellow"/>
          <w:lang w:val="en-US" w:eastAsia="zh-CN"/>
        </w:rPr>
        <w:t>二、网络要求：</w:t>
      </w:r>
      <w:r>
        <w:rPr>
          <w:rFonts w:hint="eastAsia" w:ascii="宋体" w:hAnsi="宋体" w:eastAsia="宋体" w:cs="宋体"/>
          <w:sz w:val="28"/>
          <w:szCs w:val="28"/>
          <w:lang w:val="en-US" w:eastAsia="zh-CN"/>
        </w:rPr>
        <w:t>网络畅通能满足视频要求，需保障宽带网和4G/5G手机网络。</w:t>
      </w:r>
    </w:p>
    <w:p w14:paraId="2DF36562">
      <w:pPr>
        <w:rPr>
          <w:rFonts w:hint="eastAsia" w:ascii="宋体" w:hAnsi="宋体" w:eastAsia="宋体" w:cs="宋体"/>
          <w:sz w:val="28"/>
          <w:szCs w:val="28"/>
          <w:lang w:val="en-US" w:eastAsia="zh-CN"/>
        </w:rPr>
      </w:pPr>
      <w:r>
        <w:rPr>
          <w:rFonts w:hint="eastAsia" w:ascii="宋体" w:hAnsi="宋体" w:eastAsia="宋体" w:cs="宋体"/>
          <w:sz w:val="28"/>
          <w:szCs w:val="28"/>
          <w:highlight w:val="yellow"/>
          <w:lang w:val="en-US" w:eastAsia="zh-CN"/>
        </w:rPr>
        <w:t>三、复试环境要求</w:t>
      </w:r>
      <w:r>
        <w:rPr>
          <w:rFonts w:hint="eastAsia" w:ascii="宋体" w:hAnsi="宋体" w:eastAsia="宋体" w:cs="宋体"/>
          <w:sz w:val="28"/>
          <w:szCs w:val="28"/>
          <w:lang w:val="en-US" w:eastAsia="zh-CN"/>
        </w:rPr>
        <w:t>：独立、无干扰的复试房间，光线明亮，安静，不逆光。复试场所考生座位1.5m范围内不得存放任何书刊、报纸、资料、其他电子设备等。房间内不得有其他人，也不允许出现其他声音。复试时</w:t>
      </w:r>
      <w:r>
        <w:rPr>
          <w:rFonts w:hint="eastAsia" w:ascii="宋体" w:hAnsi="宋体" w:eastAsia="宋体" w:cs="宋体"/>
          <w:b/>
          <w:bCs/>
          <w:color w:val="FF0000"/>
          <w:sz w:val="28"/>
          <w:szCs w:val="28"/>
          <w:lang w:val="en-US" w:eastAsia="zh-CN"/>
        </w:rPr>
        <w:t>不得佩戴耳机</w:t>
      </w:r>
      <w:r>
        <w:rPr>
          <w:rFonts w:hint="eastAsia" w:ascii="宋体" w:hAnsi="宋体" w:eastAsia="宋体" w:cs="宋体"/>
          <w:sz w:val="28"/>
          <w:szCs w:val="28"/>
          <w:lang w:val="en-US" w:eastAsia="zh-CN"/>
        </w:rPr>
        <w:t>，声音应采用外放方式。</w:t>
      </w:r>
    </w:p>
    <w:p w14:paraId="4653629D">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请考生提前准备好远程复试所需的硬件设备，复试前按招生二级学院通知要求进行测试，以保证复试正常进行。</w:t>
      </w:r>
    </w:p>
    <w:p w14:paraId="535A24A8">
      <w:pPr>
        <w:rPr>
          <w:rFonts w:hint="eastAsia" w:ascii="宋体" w:hAnsi="宋体" w:eastAsia="宋体" w:cs="宋体"/>
          <w:sz w:val="28"/>
          <w:szCs w:val="28"/>
          <w:highlight w:val="yellow"/>
          <w:lang w:val="en-US" w:eastAsia="zh-CN"/>
        </w:rPr>
      </w:pPr>
      <w:r>
        <w:rPr>
          <w:rFonts w:hint="eastAsia" w:ascii="宋体" w:hAnsi="宋体" w:eastAsia="宋体" w:cs="宋体"/>
          <w:sz w:val="28"/>
          <w:szCs w:val="28"/>
          <w:highlight w:val="yellow"/>
          <w:lang w:val="en-US" w:eastAsia="zh-CN"/>
        </w:rPr>
        <w:t>四、参加远程复试考生需准备的用品</w:t>
      </w:r>
    </w:p>
    <w:p w14:paraId="49396B0B">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1.本人有效的二代居民身份证；</w:t>
      </w:r>
    </w:p>
    <w:p w14:paraId="173239DF">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2.初试准考证（可在中国研究生招生信息网下载）；</w:t>
      </w:r>
    </w:p>
    <w:p w14:paraId="5D2B68CA">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3.黑色签字笔和空白A4纸若干；</w:t>
      </w:r>
    </w:p>
    <w:p w14:paraId="7C7E1B5B">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4.湖州师范大学2026年硕士研究生网络远程复试考场规则（打印好并签字）；</w:t>
      </w:r>
    </w:p>
    <w:p w14:paraId="4193E6CD">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5.湖州师范大学2026年硕士研究生诚信复试承诺书（打印好并签字）；</w:t>
      </w:r>
    </w:p>
    <w:p w14:paraId="6CA8F2DA">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6.考生复试前需按照学院要求按时参加学校组织的在线心理测试，具体测试网址另行通知。</w:t>
      </w:r>
    </w:p>
    <w:p w14:paraId="7FE056FC">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7.考生应</w:t>
      </w:r>
      <w:r>
        <w:rPr>
          <w:rFonts w:hint="eastAsia" w:ascii="宋体" w:hAnsi="宋体" w:eastAsia="宋体" w:cs="宋体"/>
          <w:b/>
          <w:bCs/>
          <w:sz w:val="28"/>
          <w:szCs w:val="28"/>
          <w:highlight w:val="yellow"/>
          <w:lang w:val="en-US" w:eastAsia="zh-CN"/>
        </w:rPr>
        <w:t>特别注意钉钉站内公告消息通知</w:t>
      </w:r>
      <w:r>
        <w:rPr>
          <w:rFonts w:hint="eastAsia" w:ascii="宋体" w:hAnsi="宋体" w:eastAsia="宋体" w:cs="宋体"/>
          <w:sz w:val="28"/>
          <w:szCs w:val="28"/>
          <w:lang w:val="en-US" w:eastAsia="zh-CN"/>
        </w:rPr>
        <w:t>，及时按照相关通知完成相应操作。</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2F22179"/>
    <w:rsid w:val="0BEA6892"/>
    <w:rsid w:val="0CF15329"/>
    <w:rsid w:val="0DC03F4E"/>
    <w:rsid w:val="0EA7409C"/>
    <w:rsid w:val="1F2121A7"/>
    <w:rsid w:val="24E40062"/>
    <w:rsid w:val="26991322"/>
    <w:rsid w:val="38560725"/>
    <w:rsid w:val="3D940F5B"/>
    <w:rsid w:val="4C253047"/>
    <w:rsid w:val="56FA7458"/>
    <w:rsid w:val="5B8C0E6B"/>
    <w:rsid w:val="5E553899"/>
    <w:rsid w:val="71071A78"/>
    <w:rsid w:val="766F1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664</Words>
  <Characters>687</Characters>
  <Lines>0</Lines>
  <Paragraphs>0</Paragraphs>
  <TotalTime>5</TotalTime>
  <ScaleCrop>false</ScaleCrop>
  <LinksUpToDate>false</LinksUpToDate>
  <CharactersWithSpaces>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2020-05-09T03:05:00Z</dcterms:created>
  <dc:creator>Administrator</dc:creator>
  <cp:lastModifiedBy>盲刺客</cp:lastModifiedBy>
  <dcterms:modified xsi:type="dcterms:W3CDTF">2026-03-29T03:19:19Z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AE279634C12B4E9882CEF8C33844437F</vt:lpwstr>
  </property>
  <property fmtid="{D5CDD505-2E9C-101B-9397-08002B2CF9AE}" pid="4" name="KSOTemplateDocerSaveRecord">
    <vt:lpwstr>eyJoZGlkIjoiODQzZGViYWFhYzgyZmExNDgxNzY3ZWI3ZDgwMjhiZTAiLCJ1c2VySWQiOiIxMDMyOTQwOTMzIn0=</vt:lpwstr>
  </property>
</Properties>
</file>