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240" w:lineRule="auto"/>
        <w:jc w:val="center"/>
        <w:rPr>
          <w:rFonts w:hint="eastAsia" w:ascii="仿宋_GB2312" w:hAnsi="仿宋_GB2312" w:eastAsia="仿宋_GB2312" w:cs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教育学院“学霸笔记”活动报名表</w:t>
      </w:r>
    </w:p>
    <w:p>
      <w:pPr>
        <w:rPr>
          <w:rFonts w:hint="eastAsia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49"/>
        <w:gridCol w:w="3955"/>
        <w:gridCol w:w="1249"/>
        <w:gridCol w:w="2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6" w:hRule="atLeast"/>
        </w:trPr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 名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 别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 号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所在年级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联系电话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所在班级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电子邮箱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课程名称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课程教师</w:t>
            </w:r>
          </w:p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5" w:hRule="atLeast"/>
        </w:trPr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笔记类型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 xml:space="preserve">纸质笔记（已扫描/拍照为电子档） </w:t>
            </w:r>
          </w:p>
          <w:p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</w:rPr>
              <w:t>电子笔记（Word/PDF/手写板记录等）</w:t>
            </w: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笔记页数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纸质笔记：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页；</w:t>
            </w:r>
          </w:p>
          <w:p>
            <w:pPr>
              <w:pStyle w:val="16"/>
              <w:ind w:left="0" w:leftChars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电子笔记：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</w:rPr>
              <w:t>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35" w:hRule="atLeast"/>
        </w:trPr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笔记形式</w:t>
            </w:r>
          </w:p>
        </w:tc>
        <w:tc>
          <w:tcPr>
            <w:tcW w:w="395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可多选，例：□提纲式 □思维导图式 □批注式 □图文结合式 □其他</w:t>
            </w:r>
          </w:p>
        </w:tc>
        <w:tc>
          <w:tcPr>
            <w:tcW w:w="12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笔记完成</w:t>
            </w:r>
          </w:p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时间段</w:t>
            </w:r>
          </w:p>
        </w:tc>
        <w:tc>
          <w:tcPr>
            <w:tcW w:w="278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jc w:val="both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至</w:t>
            </w:r>
          </w:p>
          <w:p>
            <w:pPr>
              <w:pStyle w:val="16"/>
              <w:ind w:left="0" w:leftChars="0"/>
              <w:jc w:val="both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年</w:t>
            </w:r>
            <w:r>
              <w:rPr>
                <w:rFonts w:hint="eastAsia" w:ascii="仿宋_GB2312" w:hAnsi="仿宋_GB2312" w:eastAsia="仿宋_GB2312" w:cs="仿宋_GB231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</w:rPr>
              <w:t>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81" w:hRule="atLeast"/>
        </w:trPr>
        <w:tc>
          <w:tcPr>
            <w:tcW w:w="114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ind w:left="0" w:lef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</w:rPr>
              <w:t>内容简介</w:t>
            </w:r>
          </w:p>
        </w:tc>
        <w:tc>
          <w:tcPr>
            <w:tcW w:w="7989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>
            <w:pPr>
              <w:pStyle w:val="16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（简要说明笔记覆盖的课程核心知识点、特色整理方式，200字以内）</w:t>
            </w:r>
          </w:p>
          <w:p>
            <w:pPr>
              <w:pStyle w:val="1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1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1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16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16"/>
              <w:ind w:left="0" w:leftChars="0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60" w:hRule="atLeast"/>
        </w:trPr>
        <w:tc>
          <w:tcPr>
            <w:tcW w:w="9138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>
            <w:pPr>
              <w:pStyle w:val="16"/>
              <w:numPr>
                <w:ilvl w:val="0"/>
                <w:numId w:val="0"/>
              </w:numPr>
              <w:spacing w:line="240" w:lineRule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</w:rPr>
              <w:t>填写说明</w:t>
            </w:r>
            <w:r>
              <w:rPr>
                <w:rFonts w:hint="eastAsia" w:ascii="仿宋_GB2312" w:hAnsi="仿宋_GB2312" w:eastAsia="仿宋_GB2312" w:cs="仿宋_GB2312"/>
                <w:b/>
                <w:bCs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</w:rPr>
              <w:t>请逐项认真填写，确保信息准确、完整，字迹清晰（电子填写需排版规范）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；</w:t>
            </w:r>
          </w:p>
          <w:p>
            <w:pPr>
              <w:pStyle w:val="16"/>
              <w:ind w:left="0" w:leftChars="0" w:firstLine="1100" w:firstLineChars="500"/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2.纸质填写后需扫描为电子档，电子填写可直接以PDF格式提交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。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01D03399"/>
    <w:rsid w:val="04841E86"/>
    <w:rsid w:val="0C5A682B"/>
    <w:rsid w:val="1784487B"/>
    <w:rsid w:val="23176CD6"/>
    <w:rsid w:val="347E4FFA"/>
    <w:rsid w:val="38C568B5"/>
    <w:rsid w:val="49E5420C"/>
    <w:rsid w:val="50246277"/>
    <w:rsid w:val="50527D54"/>
    <w:rsid w:val="59662BBF"/>
    <w:rsid w:val="5BAB77D9"/>
    <w:rsid w:val="6789628A"/>
    <w:rsid w:val="6C8A2114"/>
    <w:rsid w:val="6ECD58A3"/>
    <w:rsid w:val="757F198B"/>
    <w:rsid w:val="7E4C2E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Office_11.8.2.10154_F1E327BC-269C-435d-A152-05C5408002CA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2025-11-11T03:01:00Z</dcterms:created>
  <dc:creator>Un-named</dc:creator>
  <cp:lastModifiedBy>dell</cp:lastModifiedBy>
  <dcterms:modified xsi:type="dcterms:W3CDTF">2025-11-11T08:21:38Z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