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6D" w:rsidRDefault="004C416D" w:rsidP="004C416D">
      <w:pPr>
        <w:widowControl/>
        <w:spacing w:line="520" w:lineRule="atLeast"/>
        <w:jc w:val="center"/>
        <w:rPr>
          <w:rFonts w:ascii="方正小标宋简体" w:eastAsia="方正小标宋简体" w:hAnsi="Arial" w:cs="Arial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b/>
          <w:bCs/>
          <w:kern w:val="0"/>
          <w:sz w:val="36"/>
          <w:szCs w:val="36"/>
        </w:rPr>
        <w:t>教师教育学院2017级新生始业教育方案</w:t>
      </w:r>
    </w:p>
    <w:p w:rsidR="004C416D" w:rsidRDefault="004C416D" w:rsidP="004C416D">
      <w:pPr>
        <w:widowControl/>
        <w:spacing w:line="520" w:lineRule="atLeast"/>
        <w:jc w:val="center"/>
        <w:rPr>
          <w:rFonts w:ascii="Arial" w:hAnsi="Arial" w:cs="Arial"/>
          <w:kern w:val="0"/>
          <w:sz w:val="26"/>
          <w:szCs w:val="26"/>
        </w:rPr>
      </w:pPr>
      <w:r>
        <w:rPr>
          <w:rFonts w:ascii="Arial" w:hAnsi="Arial" w:cs="Arial"/>
          <w:kern w:val="0"/>
          <w:sz w:val="26"/>
          <w:szCs w:val="26"/>
        </w:rPr>
        <w:t> 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新生始业教育是我校大学生思想政治教育的一个重要环节，也是学生教育管理工作的重要组成部分。为更好地提升始业教育质量，现将201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/>
          <w:sz w:val="32"/>
          <w:szCs w:val="32"/>
        </w:rPr>
        <w:t>级新生始业教育方案安排如下。</w:t>
      </w:r>
    </w:p>
    <w:p w:rsidR="004C416D" w:rsidRDefault="004C416D" w:rsidP="00405056">
      <w:pPr>
        <w:spacing w:line="54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t>一、教育目的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（一）引导新生了解我校人才培养方案及专业发展方向，明确学习目的，端正学习态度，养成优良学风；以良好的精神风貌和学习状态迎接本科教学审核评估；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（二）引导新生学习实践社会主义核心价值观，践行君子品格，明确自身职责和使命；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（三）引导新生了解校史校情，增强爱校荣校意识；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（四）引导新生尽快适应大学独立生活要求，自觉了解和遵守校纪校规。</w:t>
      </w:r>
    </w:p>
    <w:p w:rsidR="004C416D" w:rsidRDefault="004C416D" w:rsidP="00405056">
      <w:pPr>
        <w:spacing w:line="54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t>二、教育时间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2017年9月—12月</w:t>
      </w:r>
    </w:p>
    <w:p w:rsidR="004C416D" w:rsidRDefault="004C416D" w:rsidP="00405056">
      <w:pPr>
        <w:spacing w:line="54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t>三、教育内容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(一)思想引领教育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1.爱校荣校教育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通过参观校史馆、熟悉校园、观摩相关学科实验室等多种形式，加深新生对学校、院系、学科和专业总体情况的了解程度。组织新生通过集中教唱、合唱比赛等形式学唱校歌，加深新生对校歌内涵的理解、对明体达用校训的认同，建立爱校荣校的荣誉感，培养新生“我是师院人”的归属感和自豪感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</w:t>
      </w:r>
      <w:r>
        <w:rPr>
          <w:rFonts w:ascii="仿宋_GB2312" w:eastAsia="仿宋_GB2312" w:hAnsi="宋体"/>
          <w:sz w:val="32"/>
          <w:szCs w:val="32"/>
        </w:rPr>
        <w:t>理想信念教育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引导新生认真学习实践社会主义核心价值观，深入学习习近平总书记系列重要讲话精神，明确自己的使命和责任。积极发挥党支部作用，做好新生入党启蒙教育。以党的十九大召开为契机，开展“学报告、话成长”主题班会活动。通过问卷调查、座谈会等形式，认真排摸新生思想动态。教育新生认真学习马克思列宁主义宗教观、我国的宗教政策及法律法规以及反邪教基本常识。积极开展军事训练、国防教育专题讲座，帮助新生增强国防意识、陶冶爱国主义情操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3.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君子之风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宣传教育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在新生中开展“弘扬文明修身，倡导君子之风”宣传教育活动。重点结合“君子礼仪文化年”和“三室一馆一路”建设，开展“君子之风”内涵学习和君子品行践行活动。结合文明创建工作，开展文明礼仪教育实践和“向老师问好”活动。开设《君子礼仪与大学生形象塑造》课程，将君子文化与礼仪风尚融入、贯通一二三课堂。以文明寝室建设为载体倡导公寓区生活文明行为，营造和谐同学关系，提高新生自身修养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/>
          <w:sz w:val="32"/>
          <w:szCs w:val="32"/>
        </w:rPr>
        <w:t>校纪校规教育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组织新生学习新修订的《普通高等学校学生管理规定》和《学生手册》，加强新生对行为规范、学籍管理、奖助贷学金评比、毕业条件、学位授予条件、处分条例、考风考纪等与自身密切相关的制度学习，明确自己的权利和义务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(二)成才领航教育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1.专业发展教育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做好教育引导，在新生中广泛宣传发动，让每一位新生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了解学校本科教学审核评估工作，了解自己专业的培养目标、培养计划、课程设置、实现目标的途径等，明确自身发展方向，以良好的学习状态接受审核评估。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/>
          <w:sz w:val="32"/>
          <w:szCs w:val="32"/>
        </w:rPr>
        <w:t>学业引导教育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组织教授、博士、学科带头人与新生见面，指导新生适应大学学习。</w:t>
      </w:r>
      <w:r>
        <w:rPr>
          <w:rFonts w:ascii="仿宋_GB2312" w:eastAsia="仿宋_GB2312" w:hAnsi="宋体" w:hint="eastAsia"/>
          <w:sz w:val="32"/>
          <w:szCs w:val="32"/>
        </w:rPr>
        <w:t>开展</w:t>
      </w:r>
      <w:r>
        <w:rPr>
          <w:rFonts w:ascii="仿宋_GB2312" w:eastAsia="仿宋_GB2312" w:hAnsi="宋体"/>
          <w:sz w:val="32"/>
          <w:szCs w:val="32"/>
        </w:rPr>
        <w:t>图书资料检索实务指导</w:t>
      </w:r>
      <w:r>
        <w:rPr>
          <w:rFonts w:ascii="仿宋_GB2312" w:eastAsia="仿宋_GB2312" w:hAnsi="宋体" w:hint="eastAsia"/>
          <w:sz w:val="32"/>
          <w:szCs w:val="32"/>
        </w:rPr>
        <w:t>和网络学习指导，帮助新生尽早尽快具备熟练使用图书馆、网络学习的技能。组织</w:t>
      </w:r>
      <w:r>
        <w:rPr>
          <w:rFonts w:ascii="仿宋_GB2312" w:eastAsia="仿宋_GB2312" w:hAnsi="宋体"/>
          <w:sz w:val="32"/>
          <w:szCs w:val="32"/>
        </w:rPr>
        <w:t>学习经验交流</w:t>
      </w:r>
      <w:r>
        <w:rPr>
          <w:rFonts w:ascii="仿宋_GB2312" w:eastAsia="仿宋_GB2312" w:hAnsi="宋体" w:hint="eastAsia"/>
          <w:sz w:val="32"/>
          <w:szCs w:val="32"/>
        </w:rPr>
        <w:t>活动，引导新生掌握学习方法，增强自主学习能力。举办国际化教育讲座</w:t>
      </w:r>
      <w:r>
        <w:rPr>
          <w:rFonts w:ascii="仿宋_GB2312" w:eastAsia="仿宋_GB2312" w:hAnsi="宋体"/>
          <w:sz w:val="32"/>
          <w:szCs w:val="32"/>
        </w:rPr>
        <w:t>，树立国际教育理念，推进学生国际交流。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/>
          <w:sz w:val="32"/>
          <w:szCs w:val="32"/>
        </w:rPr>
        <w:t>榜样引领教育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举办</w:t>
      </w:r>
      <w:r>
        <w:rPr>
          <w:rFonts w:ascii="仿宋_GB2312" w:eastAsia="仿宋_GB2312" w:hAnsi="宋体" w:hint="eastAsia"/>
          <w:sz w:val="32"/>
          <w:szCs w:val="32"/>
        </w:rPr>
        <w:t>先进集体</w:t>
      </w:r>
      <w:r>
        <w:rPr>
          <w:rFonts w:ascii="仿宋_GB2312" w:eastAsia="仿宋_GB2312" w:hAnsi="宋体"/>
          <w:sz w:val="32"/>
          <w:szCs w:val="32"/>
        </w:rPr>
        <w:t>、先进个人颁奖晚会</w:t>
      </w:r>
      <w:r>
        <w:rPr>
          <w:rFonts w:ascii="仿宋_GB2312" w:eastAsia="仿宋_GB2312" w:hAnsi="宋体" w:hint="eastAsia"/>
          <w:sz w:val="32"/>
          <w:szCs w:val="32"/>
        </w:rPr>
        <w:t>和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从游故事会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充分挖掘</w:t>
      </w:r>
      <w:r>
        <w:rPr>
          <w:rFonts w:ascii="仿宋_GB2312" w:eastAsia="仿宋_GB2312" w:hAnsi="宋体" w:hint="eastAsia"/>
          <w:sz w:val="32"/>
          <w:szCs w:val="32"/>
        </w:rPr>
        <w:t>“我最喜爱的老师”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十佳大学生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师生优秀事迹，运用各类</w:t>
      </w:r>
      <w:r>
        <w:rPr>
          <w:rFonts w:ascii="仿宋_GB2312" w:eastAsia="仿宋_GB2312" w:hAnsi="宋体"/>
          <w:sz w:val="32"/>
          <w:szCs w:val="32"/>
        </w:rPr>
        <w:t>网络平台</w:t>
      </w:r>
      <w:r>
        <w:rPr>
          <w:rFonts w:ascii="仿宋_GB2312" w:eastAsia="仿宋_GB2312" w:hAnsi="宋体" w:hint="eastAsia"/>
          <w:sz w:val="32"/>
          <w:szCs w:val="32"/>
        </w:rPr>
        <w:t>大力宣传，用身边事影响身边人，引导</w:t>
      </w:r>
      <w:r>
        <w:rPr>
          <w:rFonts w:ascii="仿宋_GB2312" w:eastAsia="仿宋_GB2312" w:hAnsi="宋体"/>
          <w:sz w:val="32"/>
          <w:szCs w:val="32"/>
        </w:rPr>
        <w:t>新生为自己精彩的大学生活树立标杆。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/>
          <w:sz w:val="32"/>
          <w:szCs w:val="32"/>
        </w:rPr>
        <w:t>生涯规划教育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开设《大学生职业生涯规划与就业指导》课程，引导新生认识大学和大学的学习特点，确立奋斗目标和方向，制定具体生涯计划，努力为今后人生发展打下坚实的基础。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(三)生活引导教育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/>
          <w:sz w:val="32"/>
          <w:szCs w:val="32"/>
        </w:rPr>
        <w:t>生活适应教育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实施</w:t>
      </w:r>
      <w:r>
        <w:rPr>
          <w:rFonts w:ascii="仿宋_GB2312" w:eastAsia="仿宋_GB2312" w:hAnsi="宋体" w:hint="eastAsia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新生之友</w:t>
      </w:r>
      <w:r>
        <w:rPr>
          <w:rFonts w:ascii="仿宋_GB2312" w:eastAsia="仿宋_GB2312" w:hAnsi="宋体" w:hint="eastAsia"/>
          <w:sz w:val="32"/>
          <w:szCs w:val="32"/>
        </w:rPr>
        <w:t>”“</w:t>
      </w:r>
      <w:r>
        <w:rPr>
          <w:rFonts w:ascii="仿宋_GB2312" w:eastAsia="仿宋_GB2312" w:hAnsi="宋体"/>
          <w:sz w:val="32"/>
          <w:szCs w:val="32"/>
        </w:rPr>
        <w:t>学长</w:t>
      </w:r>
      <w:r>
        <w:rPr>
          <w:rFonts w:ascii="仿宋_GB2312" w:eastAsia="仿宋_GB2312" w:hAnsi="宋体" w:hint="eastAsia"/>
          <w:sz w:val="32"/>
          <w:szCs w:val="32"/>
        </w:rPr>
        <w:t>结对</w:t>
      </w:r>
      <w:r>
        <w:rPr>
          <w:rFonts w:ascii="仿宋_GB2312" w:eastAsia="仿宋_GB2312" w:hAnsi="宋体"/>
          <w:sz w:val="32"/>
          <w:szCs w:val="32"/>
        </w:rPr>
        <w:t>计划</w:t>
      </w:r>
      <w:r>
        <w:rPr>
          <w:rFonts w:ascii="仿宋_GB2312" w:eastAsia="仿宋_GB2312" w:hAnsi="宋体" w:hint="eastAsia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帮助</w:t>
      </w:r>
      <w:r>
        <w:rPr>
          <w:rFonts w:ascii="仿宋_GB2312" w:eastAsia="仿宋_GB2312" w:hAnsi="宋体"/>
          <w:sz w:val="32"/>
          <w:szCs w:val="32"/>
        </w:rPr>
        <w:t>新生全面了解校园</w:t>
      </w:r>
      <w:r>
        <w:rPr>
          <w:rFonts w:ascii="仿宋_GB2312" w:eastAsia="仿宋_GB2312" w:hAnsi="宋体" w:hint="eastAsia"/>
          <w:sz w:val="32"/>
          <w:szCs w:val="32"/>
        </w:rPr>
        <w:t>及</w:t>
      </w:r>
      <w:r>
        <w:rPr>
          <w:rFonts w:ascii="仿宋_GB2312" w:eastAsia="仿宋_GB2312" w:hAnsi="宋体"/>
          <w:sz w:val="32"/>
          <w:szCs w:val="32"/>
        </w:rPr>
        <w:t>周边</w:t>
      </w:r>
      <w:r>
        <w:rPr>
          <w:rFonts w:ascii="仿宋_GB2312" w:eastAsia="仿宋_GB2312" w:hAnsi="宋体" w:hint="eastAsia"/>
          <w:sz w:val="32"/>
          <w:szCs w:val="32"/>
        </w:rPr>
        <w:t>环境</w:t>
      </w:r>
      <w:r>
        <w:rPr>
          <w:rFonts w:ascii="仿宋_GB2312" w:eastAsia="仿宋_GB2312" w:hAnsi="宋体"/>
          <w:sz w:val="32"/>
          <w:szCs w:val="32"/>
        </w:rPr>
        <w:t>，了解学生组织情况</w:t>
      </w:r>
      <w:r>
        <w:rPr>
          <w:rFonts w:ascii="仿宋_GB2312" w:eastAsia="仿宋_GB2312" w:hAnsi="宋体" w:hint="eastAsia"/>
          <w:sz w:val="32"/>
          <w:szCs w:val="32"/>
        </w:rPr>
        <w:t>和</w:t>
      </w:r>
      <w:r>
        <w:rPr>
          <w:rFonts w:ascii="仿宋_GB2312" w:eastAsia="仿宋_GB2312" w:hAnsi="宋体"/>
          <w:sz w:val="32"/>
          <w:szCs w:val="32"/>
        </w:rPr>
        <w:t>大学学习方式等，</w:t>
      </w:r>
      <w:r>
        <w:rPr>
          <w:rFonts w:ascii="仿宋_GB2312" w:eastAsia="仿宋_GB2312" w:hAnsi="宋体" w:hint="eastAsia"/>
          <w:sz w:val="32"/>
          <w:szCs w:val="32"/>
        </w:rPr>
        <w:t>引导</w:t>
      </w:r>
      <w:r>
        <w:rPr>
          <w:rFonts w:ascii="仿宋_GB2312" w:eastAsia="仿宋_GB2312" w:hAnsi="宋体"/>
          <w:sz w:val="32"/>
          <w:szCs w:val="32"/>
        </w:rPr>
        <w:t>他们更快融入大学生活。加强新生</w:t>
      </w:r>
      <w:r>
        <w:rPr>
          <w:rFonts w:ascii="仿宋_GB2312" w:eastAsia="仿宋_GB2312" w:hAnsi="宋体" w:hint="eastAsia"/>
          <w:sz w:val="32"/>
          <w:szCs w:val="32"/>
        </w:rPr>
        <w:t>班级</w:t>
      </w:r>
      <w:r>
        <w:rPr>
          <w:rFonts w:ascii="仿宋_GB2312" w:eastAsia="仿宋_GB2312" w:hAnsi="宋体"/>
          <w:sz w:val="32"/>
          <w:szCs w:val="32"/>
        </w:rPr>
        <w:t>建设，选好学生干部，</w:t>
      </w:r>
      <w:r>
        <w:rPr>
          <w:rFonts w:ascii="仿宋_GB2312" w:eastAsia="仿宋_GB2312" w:hAnsi="宋体" w:hint="eastAsia"/>
          <w:sz w:val="32"/>
          <w:szCs w:val="32"/>
        </w:rPr>
        <w:t>培育学生</w:t>
      </w:r>
      <w:r>
        <w:rPr>
          <w:rFonts w:ascii="仿宋_GB2312" w:eastAsia="仿宋_GB2312" w:hAnsi="宋体"/>
          <w:sz w:val="32"/>
          <w:szCs w:val="32"/>
        </w:rPr>
        <w:t>自我管理、自我服务、自我教</w:t>
      </w:r>
      <w:r>
        <w:rPr>
          <w:rFonts w:ascii="仿宋_GB2312" w:eastAsia="仿宋_GB2312" w:hAnsi="宋体" w:hint="eastAsia"/>
          <w:sz w:val="32"/>
          <w:szCs w:val="32"/>
        </w:rPr>
        <w:t>育、自我监督的能力。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全面开展新生心理普查，建立新生心理档案，开展心理健康讲座、团体心理辅导等，及时掌握新生心理健康</w:t>
      </w:r>
      <w:r>
        <w:rPr>
          <w:rFonts w:ascii="仿宋_GB2312" w:eastAsia="仿宋_GB2312" w:hAnsi="宋体"/>
          <w:sz w:val="32"/>
          <w:szCs w:val="32"/>
        </w:rPr>
        <w:t>状况，</w:t>
      </w:r>
      <w:r>
        <w:rPr>
          <w:rFonts w:ascii="仿宋_GB2312" w:eastAsia="仿宋_GB2312" w:hAnsi="宋体" w:hint="eastAsia"/>
          <w:sz w:val="32"/>
          <w:szCs w:val="32"/>
        </w:rPr>
        <w:t>引导</w:t>
      </w:r>
      <w:r>
        <w:rPr>
          <w:rFonts w:ascii="仿宋_GB2312" w:eastAsia="仿宋_GB2312" w:hAnsi="宋体"/>
          <w:sz w:val="32"/>
          <w:szCs w:val="32"/>
        </w:rPr>
        <w:t>新生</w:t>
      </w:r>
      <w:r>
        <w:rPr>
          <w:rFonts w:ascii="仿宋_GB2312" w:eastAsia="仿宋_GB2312" w:hAnsi="宋体" w:hint="eastAsia"/>
          <w:sz w:val="32"/>
          <w:szCs w:val="32"/>
        </w:rPr>
        <w:t>健康快乐成长。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2.消防安全教育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组织消防安全知识讲座、消防技能培训、消防疏散演练、发放消防安全手册等，让新生了解消防安全的有关知识，熟练掌握消防技能，提高消防安全意识。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/>
          <w:sz w:val="32"/>
          <w:szCs w:val="32"/>
        </w:rPr>
        <w:t>安全法制教育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举办安全教育专题讲座，引导新生及时了解寝室、教室管理规定和校园安全相关注意事项，提升安全意识。加强新生防盗、防抢以及交通、旅游、饮食等方面的安全教育，增强新生的自我防范意识，防止不安全因素的出现，杜绝安全隐患。开展防金融诈骗、电信诈骗及“校园贷”风险防范讲座，帮助新生树立个人信息安全意识，提高学生自我保护及危机识别能力。开展法</w:t>
      </w:r>
      <w:r>
        <w:rPr>
          <w:rFonts w:ascii="仿宋_GB2312" w:eastAsia="仿宋_GB2312" w:hAnsi="宋体"/>
          <w:sz w:val="32"/>
          <w:szCs w:val="32"/>
        </w:rPr>
        <w:t>制教育专题讲座，提高学生的</w:t>
      </w:r>
      <w:r>
        <w:rPr>
          <w:rFonts w:ascii="仿宋_GB2312" w:eastAsia="仿宋_GB2312" w:hAnsi="宋体" w:hint="eastAsia"/>
          <w:sz w:val="32"/>
          <w:szCs w:val="32"/>
        </w:rPr>
        <w:t>法律</w:t>
      </w:r>
      <w:r>
        <w:rPr>
          <w:rFonts w:ascii="仿宋_GB2312" w:eastAsia="仿宋_GB2312" w:hAnsi="宋体"/>
          <w:sz w:val="32"/>
          <w:szCs w:val="32"/>
        </w:rPr>
        <w:t>意识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/>
          <w:sz w:val="32"/>
          <w:szCs w:val="32"/>
        </w:rPr>
        <w:t>医疗保健教育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开展生命教育，帮助新生认识生命、尊重生命、珍爱生命，主动积极健康地发展生命，树立正确的生命观。开展</w:t>
      </w:r>
      <w:r>
        <w:rPr>
          <w:rFonts w:ascii="仿宋_GB2312" w:eastAsia="仿宋_GB2312" w:hAnsi="宋体" w:hint="eastAsia"/>
          <w:sz w:val="32"/>
          <w:szCs w:val="32"/>
        </w:rPr>
        <w:t>女生自</w:t>
      </w:r>
      <w:r>
        <w:rPr>
          <w:rFonts w:ascii="仿宋_GB2312" w:eastAsia="仿宋_GB2312" w:hAnsi="宋体"/>
          <w:sz w:val="32"/>
          <w:szCs w:val="32"/>
        </w:rPr>
        <w:t>尊自爱教育、艾滋病防治宣传教育、传染病防治宣传教育、科学锻炼强身健体教育、医疗保险报销制度</w:t>
      </w:r>
      <w:r>
        <w:rPr>
          <w:rFonts w:ascii="仿宋_GB2312" w:eastAsia="仿宋_GB2312" w:hAnsi="宋体" w:hint="eastAsia"/>
          <w:sz w:val="32"/>
          <w:szCs w:val="32"/>
        </w:rPr>
        <w:t>宣讲</w:t>
      </w:r>
      <w:r>
        <w:rPr>
          <w:rFonts w:ascii="仿宋_GB2312" w:eastAsia="仿宋_GB2312" w:hAnsi="宋体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卫生保健</w:t>
      </w:r>
      <w:r>
        <w:rPr>
          <w:rFonts w:ascii="仿宋_GB2312" w:eastAsia="仿宋_GB2312" w:hAnsi="宋体"/>
          <w:sz w:val="32"/>
          <w:szCs w:val="32"/>
        </w:rPr>
        <w:t>专题讲座等活动，引导新生</w:t>
      </w:r>
      <w:r>
        <w:rPr>
          <w:rFonts w:ascii="仿宋_GB2312" w:eastAsia="仿宋_GB2312" w:hAnsi="宋体" w:hint="eastAsia"/>
          <w:sz w:val="32"/>
          <w:szCs w:val="32"/>
        </w:rPr>
        <w:t>树立科学的</w:t>
      </w:r>
      <w:r>
        <w:rPr>
          <w:rFonts w:ascii="仿宋_GB2312" w:eastAsia="仿宋_GB2312" w:hAnsi="宋体"/>
          <w:sz w:val="32"/>
          <w:szCs w:val="32"/>
        </w:rPr>
        <w:t>健康意识。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5.应急救护培训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开展应急救护知识讲座和应急救援技能培训，强化新生应对突发事件和意外伤害的救护知识，帮助新生在今后的生活中，能更好地运用这些急救知识对突发事故进行自救和互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救，为自身生活增加安全砝码，为校园安全进一步奠定根基。</w:t>
      </w:r>
    </w:p>
    <w:p w:rsidR="004C416D" w:rsidRDefault="004C416D" w:rsidP="00405056">
      <w:pPr>
        <w:spacing w:line="54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</w:t>
      </w:r>
      <w:r>
        <w:rPr>
          <w:rFonts w:ascii="仿宋_GB2312" w:eastAsia="仿宋_GB2312" w:hAnsi="宋体"/>
          <w:b/>
          <w:sz w:val="32"/>
          <w:szCs w:val="32"/>
        </w:rPr>
        <w:t>教育形式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/>
          <w:sz w:val="32"/>
          <w:szCs w:val="32"/>
        </w:rPr>
        <w:t>级新生始业教育将采取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分阶段循序推进，校院班三级开展，新老生互动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的思路组织进行。主要形式有：课堂教学、辅导讲座、活动教育、榜样示范、问卷调查、大会宣讲、主题班会、朋辈辅导、个别谈心、座谈会、征文、演讲、开学典礼等。</w:t>
      </w:r>
    </w:p>
    <w:p w:rsidR="004C416D" w:rsidRDefault="004C416D" w:rsidP="00405056">
      <w:pPr>
        <w:spacing w:line="54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t>五、基本任务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（一）完成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八</w:t>
      </w:r>
      <w:r>
        <w:rPr>
          <w:rFonts w:ascii="仿宋_GB2312" w:eastAsia="仿宋_GB2312" w:hAnsi="宋体"/>
          <w:sz w:val="32"/>
          <w:szCs w:val="32"/>
        </w:rPr>
        <w:t>个一系列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教育活动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各学院根据学校始业教育方案，在认真组织每位新生参加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八</w:t>
      </w:r>
      <w:r>
        <w:rPr>
          <w:rFonts w:ascii="仿宋_GB2312" w:eastAsia="仿宋_GB2312" w:hAnsi="宋体"/>
          <w:sz w:val="32"/>
          <w:szCs w:val="32"/>
        </w:rPr>
        <w:t>个一系列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教育活动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一是一系列道德修养教育活动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一次</w:t>
      </w:r>
      <w:r>
        <w:rPr>
          <w:rFonts w:ascii="仿宋_GB2312" w:eastAsia="仿宋_GB2312" w:hAnsi="宋体" w:hint="eastAsia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君子之风</w:t>
      </w:r>
      <w:r>
        <w:rPr>
          <w:rFonts w:ascii="仿宋_GB2312" w:eastAsia="仿宋_GB2312" w:hAnsi="宋体" w:hint="eastAsia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内涵学习、一次</w:t>
      </w:r>
      <w:r>
        <w:rPr>
          <w:rFonts w:ascii="仿宋_GB2312" w:eastAsia="仿宋_GB2312" w:hAnsi="宋体" w:hint="eastAsia"/>
          <w:sz w:val="32"/>
          <w:szCs w:val="32"/>
        </w:rPr>
        <w:t>“学报告、话成长”活动、</w:t>
      </w:r>
      <w:r>
        <w:rPr>
          <w:rFonts w:ascii="仿宋_GB2312" w:eastAsia="仿宋_GB2312" w:hAnsi="宋体"/>
          <w:sz w:val="32"/>
          <w:szCs w:val="32"/>
        </w:rPr>
        <w:t>一次社会主义核心价值观学习、一次同辈榜样事迹学习、一次正确宗教观教育、一次校情校史学习等。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二是一系列专业成才教育活动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一次专业培养计划报告会，一次教学政策解读会，一批教授、博士、学科带头人报告会（与新生见面会）以及一次</w:t>
      </w:r>
      <w:r>
        <w:rPr>
          <w:rFonts w:ascii="仿宋_GB2312" w:eastAsia="仿宋_GB2312" w:hAnsi="宋体" w:hint="eastAsia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国际教育</w:t>
      </w:r>
      <w:r>
        <w:rPr>
          <w:rFonts w:ascii="仿宋_GB2312" w:eastAsia="仿宋_GB2312" w:hAnsi="宋体" w:hint="eastAsia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推广会等。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三是一系列健康生活教育活动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一次安全教育讲座，一次防诈骗</w:t>
      </w:r>
      <w:r>
        <w:rPr>
          <w:rFonts w:ascii="仿宋_GB2312" w:eastAsia="仿宋_GB2312" w:hAnsi="宋体" w:hint="eastAsia"/>
          <w:sz w:val="32"/>
          <w:szCs w:val="32"/>
        </w:rPr>
        <w:t>、“校园贷”风险防范</w:t>
      </w:r>
      <w:r>
        <w:rPr>
          <w:rFonts w:ascii="仿宋_GB2312" w:eastAsia="仿宋_GB2312" w:hAnsi="宋体"/>
          <w:sz w:val="32"/>
          <w:szCs w:val="32"/>
        </w:rPr>
        <w:t>讲座，一次医疗卫生</w:t>
      </w:r>
      <w:r>
        <w:rPr>
          <w:rFonts w:ascii="仿宋_GB2312" w:eastAsia="仿宋_GB2312" w:hAnsi="宋体" w:hint="eastAsia"/>
          <w:sz w:val="32"/>
          <w:szCs w:val="32"/>
        </w:rPr>
        <w:t>知识</w:t>
      </w:r>
      <w:r>
        <w:rPr>
          <w:rFonts w:ascii="仿宋_GB2312" w:eastAsia="仿宋_GB2312" w:hAnsi="宋体"/>
          <w:sz w:val="32"/>
          <w:szCs w:val="32"/>
        </w:rPr>
        <w:t>讲座，一次科学锻炼强身健体教育</w:t>
      </w:r>
      <w:r>
        <w:rPr>
          <w:rFonts w:ascii="仿宋_GB2312" w:eastAsia="仿宋_GB2312" w:hAnsi="宋体" w:hint="eastAsia"/>
          <w:sz w:val="32"/>
          <w:szCs w:val="32"/>
        </w:rPr>
        <w:t>、珍爱生命专题</w:t>
      </w:r>
      <w:r>
        <w:rPr>
          <w:rFonts w:ascii="仿宋_GB2312" w:eastAsia="仿宋_GB2312" w:hAnsi="宋体"/>
          <w:sz w:val="32"/>
          <w:szCs w:val="32"/>
        </w:rPr>
        <w:t>讲座等。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四是一系列个人成长教育活动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 xml:space="preserve">一次优秀学生学习经验分享会，一次老生职业生涯规划分享会，一次优秀校友人生经验分享会，一次 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生涯唤醒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主题班会等。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五是一系列规章制度教育活动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一次法律法规学习会，</w:t>
      </w:r>
      <w:r>
        <w:rPr>
          <w:rFonts w:ascii="仿宋_GB2312" w:eastAsia="仿宋_GB2312" w:hAnsi="宋体"/>
          <w:sz w:val="32"/>
          <w:szCs w:val="32"/>
        </w:rPr>
        <w:lastRenderedPageBreak/>
        <w:t>一次大学生行为规范学习会，</w:t>
      </w:r>
      <w:r>
        <w:rPr>
          <w:rFonts w:ascii="仿宋_GB2312" w:eastAsia="仿宋_GB2312" w:hAnsi="宋体" w:hint="eastAsia"/>
          <w:sz w:val="32"/>
          <w:szCs w:val="32"/>
        </w:rPr>
        <w:t>一次《普通高等学校学生管理规定》学习、</w:t>
      </w:r>
      <w:r>
        <w:rPr>
          <w:rFonts w:ascii="仿宋_GB2312" w:eastAsia="仿宋_GB2312" w:hAnsi="宋体"/>
          <w:sz w:val="32"/>
          <w:szCs w:val="32"/>
        </w:rPr>
        <w:t>一次《学生手册》学习考试等。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六是一系列自尊自爱教育活动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一次心理健康普查活动，一次新生适应讲座，一次女</w:t>
      </w:r>
      <w:r>
        <w:rPr>
          <w:rFonts w:ascii="仿宋_GB2312" w:eastAsia="仿宋_GB2312" w:hAnsi="宋体" w:hint="eastAsia"/>
          <w:sz w:val="32"/>
          <w:szCs w:val="32"/>
        </w:rPr>
        <w:t>大学生</w:t>
      </w:r>
      <w:r>
        <w:rPr>
          <w:rFonts w:ascii="仿宋_GB2312" w:eastAsia="仿宋_GB2312" w:hAnsi="宋体"/>
          <w:sz w:val="32"/>
          <w:szCs w:val="32"/>
        </w:rPr>
        <w:t>身心健康教育</w:t>
      </w:r>
      <w:r>
        <w:rPr>
          <w:rFonts w:ascii="仿宋_GB2312" w:eastAsia="仿宋_GB2312" w:hAnsi="宋体" w:hint="eastAsia"/>
          <w:sz w:val="32"/>
          <w:szCs w:val="32"/>
        </w:rPr>
        <w:t>报告会</w:t>
      </w:r>
      <w:r>
        <w:rPr>
          <w:rFonts w:ascii="仿宋_GB2312" w:eastAsia="仿宋_GB2312" w:hAnsi="宋体"/>
          <w:sz w:val="32"/>
          <w:szCs w:val="32"/>
        </w:rPr>
        <w:t>等。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七是一系列消防安全教育活动。一次消防知识讲座，一次消防技能培训，一次消防疏散演练，发放一本消防知识手册。</w:t>
      </w:r>
    </w:p>
    <w:p w:rsidR="004C416D" w:rsidRDefault="004C416D" w:rsidP="004C416D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八是一系列应急救护教育活动。一次应急救护知识讲座，多场应急救护技能培训。</w:t>
      </w:r>
    </w:p>
    <w:p w:rsidR="00D439A0" w:rsidRPr="004C416D" w:rsidRDefault="00D439A0">
      <w:pPr>
        <w:rPr>
          <w:rFonts w:ascii="仿宋_GB2312" w:eastAsia="仿宋_GB2312" w:hAnsi="华文仿宋"/>
          <w:b/>
          <w:sz w:val="32"/>
          <w:szCs w:val="32"/>
        </w:rPr>
      </w:pPr>
    </w:p>
    <w:p w:rsidR="004C416D" w:rsidRDefault="004C416D">
      <w:pPr>
        <w:tabs>
          <w:tab w:val="left" w:pos="5308"/>
        </w:tabs>
        <w:jc w:val="right"/>
        <w:rPr>
          <w:rFonts w:ascii="仿宋_GB2312" w:eastAsia="仿宋_GB2312" w:hAnsi="华文仿宋"/>
          <w:b/>
          <w:sz w:val="32"/>
          <w:szCs w:val="32"/>
        </w:rPr>
      </w:pPr>
    </w:p>
    <w:p w:rsidR="00D439A0" w:rsidRDefault="00243DF7">
      <w:pPr>
        <w:tabs>
          <w:tab w:val="left" w:pos="5308"/>
        </w:tabs>
        <w:jc w:val="right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湖州师范学院教师教育学院</w:t>
      </w:r>
    </w:p>
    <w:p w:rsidR="00D439A0" w:rsidRDefault="00243DF7" w:rsidP="000A2FE1">
      <w:pPr>
        <w:widowControl/>
        <w:spacing w:line="480" w:lineRule="exact"/>
        <w:ind w:firstLineChars="196" w:firstLine="627"/>
        <w:jc w:val="center"/>
        <w:rPr>
          <w:rFonts w:ascii="仿宋_GB2312" w:eastAsia="仿宋_GB2312" w:hAnsi="华文仿宋"/>
          <w:kern w:val="0"/>
          <w:sz w:val="32"/>
          <w:szCs w:val="32"/>
        </w:rPr>
        <w:sectPr w:rsidR="00D439A0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华文仿宋" w:hint="eastAsia"/>
          <w:kern w:val="0"/>
          <w:sz w:val="32"/>
          <w:szCs w:val="32"/>
        </w:rPr>
        <w:t xml:space="preserve">                         201</w:t>
      </w:r>
      <w:r w:rsidR="004C416D">
        <w:rPr>
          <w:rFonts w:ascii="仿宋_GB2312" w:eastAsia="仿宋_GB2312" w:hAnsi="华文仿宋" w:hint="eastAsia"/>
          <w:kern w:val="0"/>
          <w:sz w:val="32"/>
          <w:szCs w:val="32"/>
        </w:rPr>
        <w:t>7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年9月</w:t>
      </w:r>
      <w:r w:rsidR="004C416D">
        <w:rPr>
          <w:rFonts w:ascii="仿宋_GB2312" w:eastAsia="仿宋_GB2312" w:hAnsi="华文仿宋" w:hint="eastAsia"/>
          <w:kern w:val="0"/>
          <w:sz w:val="32"/>
          <w:szCs w:val="32"/>
        </w:rPr>
        <w:t>13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日</w:t>
      </w:r>
    </w:p>
    <w:p w:rsidR="00D439A0" w:rsidRDefault="00243DF7" w:rsidP="00405056">
      <w:pPr>
        <w:spacing w:line="540" w:lineRule="exact"/>
        <w:ind w:firstLineChars="200" w:firstLine="640"/>
        <w:jc w:val="center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lastRenderedPageBreak/>
        <w:t>附件：教师教育学院201</w:t>
      </w:r>
      <w:r w:rsidR="004C416D">
        <w:rPr>
          <w:rFonts w:ascii="仿宋_GB2312" w:eastAsia="仿宋_GB2312" w:hAnsi="华文仿宋" w:hint="eastAsia"/>
          <w:b/>
          <w:sz w:val="32"/>
          <w:szCs w:val="32"/>
        </w:rPr>
        <w:t>7</w:t>
      </w:r>
      <w:r>
        <w:rPr>
          <w:rFonts w:ascii="仿宋_GB2312" w:eastAsia="仿宋_GB2312" w:hAnsi="华文仿宋" w:hint="eastAsia"/>
          <w:b/>
          <w:sz w:val="32"/>
          <w:szCs w:val="32"/>
        </w:rPr>
        <w:t>级新生始业教育安排</w:t>
      </w:r>
      <w:r w:rsidR="00C02901">
        <w:rPr>
          <w:rFonts w:ascii="仿宋_GB2312" w:eastAsia="仿宋_GB2312" w:hAnsi="华文仿宋" w:hint="eastAsia"/>
          <w:b/>
          <w:sz w:val="32"/>
          <w:szCs w:val="32"/>
        </w:rPr>
        <w:t>（</w:t>
      </w:r>
      <w:r w:rsidR="00C02901" w:rsidRPr="00C02901">
        <w:rPr>
          <w:rFonts w:ascii="仿宋_GB2312" w:eastAsia="仿宋_GB2312" w:hAnsi="华文仿宋" w:hint="eastAsia"/>
          <w:sz w:val="32"/>
          <w:szCs w:val="32"/>
        </w:rPr>
        <w:t>视实际情况调整</w:t>
      </w:r>
      <w:r w:rsidR="00C02901">
        <w:rPr>
          <w:rFonts w:ascii="仿宋_GB2312" w:eastAsia="仿宋_GB2312" w:hAnsi="华文仿宋" w:hint="eastAsia"/>
          <w:b/>
          <w:sz w:val="32"/>
          <w:szCs w:val="32"/>
        </w:rPr>
        <w:t>）</w:t>
      </w:r>
    </w:p>
    <w:tbl>
      <w:tblPr>
        <w:tblpPr w:leftFromText="180" w:rightFromText="180" w:vertAnchor="text" w:horzAnchor="margin" w:tblpY="158"/>
        <w:tblW w:w="14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60"/>
        <w:gridCol w:w="4536"/>
        <w:gridCol w:w="1843"/>
        <w:gridCol w:w="1417"/>
        <w:gridCol w:w="1985"/>
        <w:gridCol w:w="1701"/>
      </w:tblGrid>
      <w:tr w:rsidR="000A2FE1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时   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内    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地  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 w:rsidP="00CD372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参加对象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0A2FE1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14"/>
            <w:r>
              <w:rPr>
                <w:rFonts w:ascii="宋体" w:hAnsi="宋体" w:cs="宋体" w:hint="eastAsia"/>
                <w:kern w:val="0"/>
                <w:szCs w:val="21"/>
              </w:rPr>
              <w:t>9月1</w:t>
            </w:r>
            <w:r w:rsidR="005569BA"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日（周六）下午</w:t>
            </w:r>
          </w:p>
          <w:p w:rsidR="000A2FE1" w:rsidRDefault="00B146F2" w:rsidP="00B146F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0A2FE1"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0A2FE1">
              <w:rPr>
                <w:rFonts w:ascii="宋体" w:hAnsi="宋体" w:cs="宋体" w:hint="eastAsia"/>
                <w:kern w:val="0"/>
                <w:szCs w:val="21"/>
              </w:rPr>
              <w:t>0</w:t>
            </w:r>
            <w:bookmarkEnd w:id="0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FE1" w:rsidRDefault="000A2FE1" w:rsidP="004152C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新生家长会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10-512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572694" w:rsidP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84500F" w:rsidP="00CD372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新生家长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C0290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制作家长会回执</w:t>
            </w:r>
          </w:p>
        </w:tc>
      </w:tr>
      <w:tr w:rsidR="000A2FE1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 w:rsidP="005569B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9月1</w:t>
            </w:r>
            <w:r w:rsidR="005569BA"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日（周六）晚上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FE1" w:rsidRDefault="000A2FE1" w:rsidP="004152C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走访新生寝室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  <w:r w:rsidR="000A2FE1">
              <w:rPr>
                <w:rFonts w:ascii="宋体" w:hAnsi="宋体" w:cs="宋体" w:hint="eastAsia"/>
                <w:kern w:val="0"/>
                <w:szCs w:val="21"/>
              </w:rPr>
              <w:t>幢、</w:t>
            </w: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  <w:r w:rsidR="000A2FE1">
              <w:rPr>
                <w:rFonts w:ascii="宋体" w:hAnsi="宋体" w:cs="宋体" w:hint="eastAsia"/>
                <w:kern w:val="0"/>
                <w:szCs w:val="21"/>
              </w:rPr>
              <w:t>幢新生寝室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吴敏霞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FE1" w:rsidRDefault="0084500F" w:rsidP="00C0290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学院领导、</w:t>
            </w:r>
            <w:r w:rsidR="00C02901">
              <w:rPr>
                <w:rFonts w:ascii="宋体" w:hAnsi="宋体" w:cs="宋体" w:hint="eastAsia"/>
                <w:kern w:val="0"/>
                <w:szCs w:val="21"/>
              </w:rPr>
              <w:t>系主任书记</w:t>
            </w:r>
            <w:r w:rsidR="004152C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辅导员、班主任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E1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Pr="00405056" w:rsidRDefault="000A2FE1" w:rsidP="0040505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9月1</w:t>
            </w:r>
            <w:r w:rsidR="005569BA" w:rsidRPr="00405056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405056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405056" w:rsidRPr="00405056">
              <w:rPr>
                <w:rFonts w:ascii="宋体" w:hAnsi="宋体" w:cs="宋体" w:hint="eastAsia"/>
                <w:kern w:val="0"/>
                <w:szCs w:val="21"/>
              </w:rPr>
              <w:t>-18日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FE1" w:rsidRPr="00405056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新生第一次班会</w:t>
            </w:r>
          </w:p>
          <w:p w:rsidR="000A2FE1" w:rsidRPr="00405056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（主题：安全教育、学长结对计划实施及开学相关安排</w:t>
            </w:r>
            <w:r w:rsidR="00405056" w:rsidRPr="00405056">
              <w:rPr>
                <w:rFonts w:ascii="宋体" w:hAnsi="宋体" w:cs="宋体" w:hint="eastAsia"/>
                <w:kern w:val="0"/>
                <w:szCs w:val="21"/>
              </w:rPr>
              <w:t>,文明城市创建</w:t>
            </w:r>
            <w:r w:rsidRPr="00405056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C0290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自行安排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 w:rsidP="00D47E8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班主任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84500F" w:rsidP="00D47E8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助理班主任、结对班班长、全体新生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E1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Pr="00405056" w:rsidRDefault="000A2FE1" w:rsidP="0040505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9月1</w:t>
            </w:r>
            <w:r w:rsidR="005569BA" w:rsidRPr="00405056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405056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405056" w:rsidRPr="00405056">
              <w:rPr>
                <w:rFonts w:ascii="宋体" w:hAnsi="宋体" w:cs="宋体" w:hint="eastAsia"/>
                <w:kern w:val="0"/>
                <w:szCs w:val="21"/>
              </w:rPr>
              <w:t>-18日上</w:t>
            </w:r>
            <w:r w:rsidRPr="00405056">
              <w:rPr>
                <w:rFonts w:ascii="宋体" w:hAnsi="宋体" w:cs="宋体" w:hint="eastAsia"/>
                <w:kern w:val="0"/>
                <w:szCs w:val="21"/>
              </w:rPr>
              <w:t>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FE1" w:rsidRPr="00405056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熟悉校园、熟悉教室</w:t>
            </w:r>
          </w:p>
          <w:p w:rsidR="000A2FE1" w:rsidRPr="00405056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参观校史馆、两赵纪念馆等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校史馆等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助理班主任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FE1" w:rsidRDefault="0084500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结对班老生、全体新生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E1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Pr="00405056" w:rsidRDefault="000A2FE1" w:rsidP="005569B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9月</w:t>
            </w:r>
            <w:r w:rsidR="005569BA" w:rsidRPr="00405056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="00D47E86" w:rsidRPr="00405056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405056"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FE1" w:rsidRPr="00405056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教官见面</w:t>
            </w:r>
            <w:r w:rsidR="0084500F" w:rsidRPr="00405056">
              <w:rPr>
                <w:rFonts w:ascii="宋体" w:hAnsi="宋体" w:cs="宋体" w:hint="eastAsia"/>
                <w:kern w:val="0"/>
                <w:szCs w:val="21"/>
              </w:rPr>
              <w:t>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 w:rsidP="0084500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东校区体育场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572694" w:rsidP="0084500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吴敏霞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FE1" w:rsidRDefault="0084500F" w:rsidP="0084500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助理班主任、全体新生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E1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Pr="00405056" w:rsidRDefault="000A2FE1" w:rsidP="005569B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OLE_LINK18"/>
            <w:r w:rsidRPr="00405056">
              <w:rPr>
                <w:rFonts w:ascii="宋体" w:hAnsi="宋体" w:cs="宋体" w:hint="eastAsia"/>
                <w:kern w:val="0"/>
                <w:szCs w:val="21"/>
              </w:rPr>
              <w:t>9月</w:t>
            </w:r>
            <w:r w:rsidR="005569BA" w:rsidRPr="00405056">
              <w:rPr>
                <w:rFonts w:ascii="宋体" w:hAnsi="宋体" w:cs="宋体" w:hint="eastAsia"/>
                <w:kern w:val="0"/>
                <w:szCs w:val="21"/>
              </w:rPr>
              <w:t>18-27</w:t>
            </w:r>
            <w:r w:rsidRPr="00405056">
              <w:rPr>
                <w:rFonts w:ascii="宋体" w:hAnsi="宋体" w:cs="宋体" w:hint="eastAsia"/>
                <w:kern w:val="0"/>
                <w:szCs w:val="21"/>
              </w:rPr>
              <w:t>日</w:t>
            </w:r>
            <w:bookmarkEnd w:id="1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FE1" w:rsidRPr="00405056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军训及国防教育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 w:rsidP="0084500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2" w:name="OLE_LINK19"/>
            <w:r>
              <w:rPr>
                <w:rFonts w:ascii="宋体" w:hAnsi="宋体" w:cs="宋体" w:hint="eastAsia"/>
                <w:kern w:val="0"/>
                <w:szCs w:val="21"/>
              </w:rPr>
              <w:t>东校区体育场</w:t>
            </w:r>
            <w:bookmarkEnd w:id="2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572694" w:rsidP="0084500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吴敏霞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FE1" w:rsidRDefault="0084500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FE1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Pr="00405056" w:rsidRDefault="000A2FE1" w:rsidP="005569B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9月</w:t>
            </w:r>
            <w:r w:rsidR="005569BA" w:rsidRPr="00405056">
              <w:rPr>
                <w:rFonts w:ascii="宋体" w:hAnsi="宋体" w:cs="宋体" w:hint="eastAsia"/>
                <w:kern w:val="0"/>
                <w:szCs w:val="21"/>
              </w:rPr>
              <w:t>19</w:t>
            </w:r>
            <w:r w:rsidRPr="00405056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CD3722" w:rsidRPr="00405056"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FE1" w:rsidRPr="00405056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开学典礼</w:t>
            </w:r>
            <w:r w:rsidR="004152C7" w:rsidRPr="00405056">
              <w:rPr>
                <w:rFonts w:ascii="宋体" w:hAnsi="宋体" w:cs="宋体" w:hint="eastAsia"/>
                <w:kern w:val="0"/>
                <w:szCs w:val="21"/>
              </w:rPr>
              <w:t>暨军训动员大会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4152C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长兴广场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572694" w:rsidP="00CD372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田儿、吴敏霞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FE1" w:rsidRDefault="00CD372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全体新生班主任、全体新生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FE1" w:rsidRDefault="000A2FE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25BFA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BFA" w:rsidRPr="00405056" w:rsidRDefault="00925BFA" w:rsidP="00405056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9月17、</w:t>
            </w:r>
            <w:r w:rsidR="00405056" w:rsidRPr="00405056">
              <w:rPr>
                <w:rFonts w:ascii="宋体" w:hAnsi="宋体" w:cs="宋体" w:hint="eastAsia"/>
                <w:kern w:val="0"/>
                <w:szCs w:val="21"/>
              </w:rPr>
              <w:t>25</w:t>
            </w:r>
            <w:r w:rsidRPr="00405056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5BFA" w:rsidRPr="00405056" w:rsidRDefault="00925BFA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5056">
              <w:rPr>
                <w:rFonts w:ascii="宋体" w:hAnsi="宋体" w:cs="宋体" w:hint="eastAsia"/>
                <w:kern w:val="0"/>
                <w:szCs w:val="21"/>
              </w:rPr>
              <w:t>师院新生体检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BFA" w:rsidRDefault="00925BFA" w:rsidP="008A50B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BFA" w:rsidRDefault="00572694" w:rsidP="00CD372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吴敏霞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BFA" w:rsidRDefault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BFA" w:rsidRDefault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45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572694" w:rsidP="008A50B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9月27日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8A50B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新生选课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572694" w:rsidP="008A50B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待定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572694" w:rsidP="00CD372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教学办</w:t>
            </w:r>
          </w:p>
          <w:p w:rsidR="00572694" w:rsidRDefault="00572694" w:rsidP="00CD372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吴敏霞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94" w:rsidRDefault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助理班主任、</w:t>
            </w:r>
          </w:p>
          <w:p w:rsidR="00572694" w:rsidRDefault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9月28日-30日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CD372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大学生安全教育讲座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0C7E2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694" w:rsidRPr="00CD3722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龙泉派出所警官、全体新生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9月28日-30日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2694">
              <w:rPr>
                <w:rFonts w:ascii="宋体" w:hAnsi="宋体" w:cs="宋体" w:hint="eastAsia"/>
                <w:kern w:val="0"/>
                <w:szCs w:val="21"/>
              </w:rPr>
              <w:t>“校园贷”风险防范讲座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9月28日-30日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适应性教育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自行安排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助理班主任、全体新生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9月28日-30日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P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2694">
              <w:rPr>
                <w:rFonts w:ascii="宋体" w:hAnsi="宋体" w:cs="宋体" w:hint="eastAsia"/>
                <w:kern w:val="0"/>
                <w:szCs w:val="21"/>
              </w:rPr>
              <w:t>消防知识讲座及技能培训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P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吴敏霞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助理班主任、全体新生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694" w:rsidRDefault="00572694" w:rsidP="00925BF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172C5F">
        <w:trPr>
          <w:trHeight w:val="675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Pr="00CD41C2" w:rsidRDefault="00572694" w:rsidP="000D713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10月初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Pr="00CD41C2" w:rsidRDefault="00572694" w:rsidP="000D713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2694">
              <w:rPr>
                <w:rFonts w:ascii="宋体" w:hAnsi="宋体" w:cs="宋体" w:hint="eastAsia"/>
                <w:kern w:val="0"/>
                <w:szCs w:val="21"/>
              </w:rPr>
              <w:t>学院领导、教授、博士、学科带头人报告会（与新生见面会），“国际教育”推广会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Pr="00CD41C2" w:rsidRDefault="00572694" w:rsidP="000D713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D41C2"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D41C2">
              <w:rPr>
                <w:rFonts w:ascii="宋体" w:hAnsi="宋体" w:cs="宋体" w:hint="eastAsia"/>
                <w:kern w:val="0"/>
                <w:szCs w:val="21"/>
              </w:rPr>
              <w:t>田儿</w:t>
            </w:r>
          </w:p>
          <w:p w:rsidR="00572694" w:rsidRPr="00CD41C2" w:rsidRDefault="00572694" w:rsidP="000D713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郑晓锋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94" w:rsidRPr="00CD41C2" w:rsidRDefault="00572694" w:rsidP="000D713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D41C2">
              <w:rPr>
                <w:rFonts w:ascii="宋体" w:hAnsi="宋体" w:cs="宋体" w:hint="eastAsia"/>
                <w:kern w:val="0"/>
                <w:szCs w:val="21"/>
              </w:rPr>
              <w:t>学院领导、教授、系主任、班主任、全体新生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320" w:lineRule="exact"/>
              <w:jc w:val="center"/>
              <w:rPr>
                <w:rFonts w:ascii="宋体" w:hAnsi="宋体" w:cs="宋体"/>
                <w:color w:val="C00000"/>
                <w:kern w:val="0"/>
                <w:szCs w:val="21"/>
              </w:rPr>
            </w:pPr>
          </w:p>
        </w:tc>
      </w:tr>
      <w:tr w:rsidR="00572694" w:rsidTr="00D47E86">
        <w:trPr>
          <w:trHeight w:val="675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P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大学生心理健康教育及</w:t>
            </w:r>
            <w:r w:rsidRPr="00572694">
              <w:rPr>
                <w:rFonts w:ascii="宋体" w:hAnsi="宋体" w:cs="宋体" w:hint="eastAsia"/>
                <w:kern w:val="0"/>
                <w:szCs w:val="21"/>
              </w:rPr>
              <w:t>自尊自爱教育</w:t>
            </w:r>
            <w:r w:rsidR="00405056">
              <w:rPr>
                <w:rFonts w:ascii="宋体" w:hAnsi="宋体" w:cs="宋体" w:hint="eastAsia"/>
                <w:kern w:val="0"/>
                <w:szCs w:val="21"/>
              </w:rPr>
              <w:t>，</w:t>
            </w:r>
          </w:p>
          <w:p w:rsidR="00572694" w:rsidRPr="00925BFA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2694">
              <w:rPr>
                <w:rFonts w:ascii="宋体" w:hAnsi="宋体" w:cs="宋体" w:hint="eastAsia"/>
                <w:kern w:val="0"/>
                <w:szCs w:val="21"/>
              </w:rPr>
              <w:t>女大学生身心健康、自尊自爱教育等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57269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田儿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75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医疗保险制度讲座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吴敏霞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425"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10月上旬</w:t>
            </w:r>
          </w:p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新生</w:t>
            </w:r>
            <w:r w:rsidRPr="00572694">
              <w:rPr>
                <w:rFonts w:ascii="宋体" w:hAnsi="宋体" w:cs="宋体" w:hint="eastAsia"/>
                <w:kern w:val="0"/>
                <w:szCs w:val="21"/>
              </w:rPr>
              <w:t>业成才教育：专业培养计划报告会，教学政策解读会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3" w:name="OLE_LINK4"/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  <w:bookmarkEnd w:id="3"/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田儿</w:t>
            </w:r>
          </w:p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spacing w:line="280" w:lineRule="exact"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小学教育学系主任及新生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350"/>
        </w:trPr>
        <w:tc>
          <w:tcPr>
            <w:tcW w:w="26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学前教育学系主任及新生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395"/>
        </w:trPr>
        <w:tc>
          <w:tcPr>
            <w:tcW w:w="26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教育技术系主任及新生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275"/>
        </w:trPr>
        <w:tc>
          <w:tcPr>
            <w:tcW w:w="26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心理学系主任及新生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1200"/>
        </w:trPr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9月—10月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2694">
              <w:rPr>
                <w:rFonts w:ascii="宋体" w:hAnsi="宋体" w:cs="宋体" w:hint="eastAsia"/>
                <w:kern w:val="0"/>
                <w:szCs w:val="21"/>
              </w:rPr>
              <w:t>规章制度教育：法律法规、校纪校规学习及,《普通高等学校学生管理规定》、《学生手册》学习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张婷</w:t>
            </w:r>
          </w:p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郑晓锋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554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11月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P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2694">
              <w:rPr>
                <w:rFonts w:ascii="宋体" w:hAnsi="宋体" w:cs="宋体" w:hint="eastAsia"/>
                <w:kern w:val="0"/>
                <w:szCs w:val="21"/>
              </w:rPr>
              <w:t>个人成长教育：老生职业生涯规划分享会，优秀校友人生经验分享会，“生涯唤醒”主题班会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Pr="00D47E86" w:rsidRDefault="00572694" w:rsidP="000D713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晚自习教室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班主任</w:t>
            </w:r>
          </w:p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郑晓锋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10月-12月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“君子之风”宣传教育系列活动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10月下旬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应急救护专题培训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吴敏霞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《学生手册》考试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4" w:name="OLE_LINK9"/>
            <w:r>
              <w:rPr>
                <w:rFonts w:ascii="宋体" w:hAnsi="宋体" w:cs="宋体" w:hint="eastAsia"/>
                <w:kern w:val="0"/>
                <w:szCs w:val="21"/>
              </w:rPr>
              <w:t>晚自习教室</w:t>
            </w:r>
            <w:bookmarkEnd w:id="4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辅导员助理、全体新生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9月-12月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学生榜样事迹团巡讲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晚自习教室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国家奖学金获得者、优秀学生党员、学生会干部等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11月下午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2694">
              <w:rPr>
                <w:rFonts w:ascii="宋体" w:hAnsi="宋体" w:cs="宋体" w:hint="eastAsia"/>
                <w:kern w:val="0"/>
                <w:szCs w:val="21"/>
              </w:rPr>
              <w:t>党的十九大报告学习、宗教观教育学习、从游茶约等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Pr="001307CC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晚自习教室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7E27" w:rsidRDefault="000C7E27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班主任</w:t>
            </w:r>
          </w:p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0C7E27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各班分别开展</w:t>
            </w:r>
          </w:p>
        </w:tc>
      </w:tr>
      <w:tr w:rsidR="00572694" w:rsidTr="00D47E86">
        <w:trPr>
          <w:trHeight w:val="614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12月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5726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考风考纪教育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全体新生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694" w:rsidRDefault="00572694" w:rsidP="000D71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439A0" w:rsidRDefault="00D439A0">
      <w:pPr>
        <w:spacing w:line="540" w:lineRule="exact"/>
        <w:rPr>
          <w:rFonts w:ascii="仿宋_GB2312" w:eastAsia="仿宋_GB2312" w:hAnsi="华文仿宋"/>
          <w:b/>
          <w:sz w:val="32"/>
          <w:szCs w:val="32"/>
        </w:rPr>
      </w:pPr>
    </w:p>
    <w:p w:rsidR="00D439A0" w:rsidRDefault="00D439A0" w:rsidP="00405056">
      <w:pPr>
        <w:spacing w:line="540" w:lineRule="exact"/>
        <w:ind w:firstLineChars="200" w:firstLine="640"/>
        <w:rPr>
          <w:rFonts w:ascii="仿宋_GB2312" w:eastAsia="仿宋_GB2312" w:hAnsi="华文仿宋"/>
          <w:b/>
          <w:sz w:val="32"/>
          <w:szCs w:val="32"/>
        </w:rPr>
      </w:pPr>
    </w:p>
    <w:p w:rsidR="00D439A0" w:rsidRDefault="00D439A0" w:rsidP="00C02901">
      <w:pPr>
        <w:spacing w:line="540" w:lineRule="exact"/>
        <w:rPr>
          <w:rFonts w:ascii="仿宋_GB2312" w:eastAsia="仿宋_GB2312" w:hAnsi="华文仿宋"/>
          <w:b/>
          <w:sz w:val="32"/>
          <w:szCs w:val="32"/>
        </w:rPr>
      </w:pPr>
      <w:bookmarkStart w:id="5" w:name="_GoBack"/>
      <w:bookmarkEnd w:id="5"/>
    </w:p>
    <w:sectPr w:rsidR="00D439A0" w:rsidSect="00D439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0AC" w:rsidRDefault="00CC50AC" w:rsidP="00D439A0">
      <w:r>
        <w:separator/>
      </w:r>
    </w:p>
  </w:endnote>
  <w:endnote w:type="continuationSeparator" w:id="1">
    <w:p w:rsidR="00CC50AC" w:rsidRDefault="00CC50AC" w:rsidP="00D43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A0" w:rsidRDefault="004B457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43D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39A0" w:rsidRDefault="00D439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A0" w:rsidRDefault="004B457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43D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5056">
      <w:rPr>
        <w:rStyle w:val="a6"/>
        <w:noProof/>
      </w:rPr>
      <w:t>7</w:t>
    </w:r>
    <w:r>
      <w:rPr>
        <w:rStyle w:val="a6"/>
      </w:rPr>
      <w:fldChar w:fldCharType="end"/>
    </w:r>
  </w:p>
  <w:p w:rsidR="00D439A0" w:rsidRDefault="00D439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0AC" w:rsidRDefault="00CC50AC" w:rsidP="00D439A0">
      <w:r>
        <w:separator/>
      </w:r>
    </w:p>
  </w:footnote>
  <w:footnote w:type="continuationSeparator" w:id="1">
    <w:p w:rsidR="00CC50AC" w:rsidRDefault="00CC50AC" w:rsidP="00D43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687"/>
    <w:rsid w:val="00000FEB"/>
    <w:rsid w:val="00023FC2"/>
    <w:rsid w:val="00026E9C"/>
    <w:rsid w:val="00043262"/>
    <w:rsid w:val="0004666E"/>
    <w:rsid w:val="0004698E"/>
    <w:rsid w:val="00047798"/>
    <w:rsid w:val="00053B89"/>
    <w:rsid w:val="00060FC7"/>
    <w:rsid w:val="0006191D"/>
    <w:rsid w:val="00062075"/>
    <w:rsid w:val="000723AC"/>
    <w:rsid w:val="00095283"/>
    <w:rsid w:val="000A2FE1"/>
    <w:rsid w:val="000B45E5"/>
    <w:rsid w:val="000C7E27"/>
    <w:rsid w:val="000D713D"/>
    <w:rsid w:val="000E4203"/>
    <w:rsid w:val="000F229B"/>
    <w:rsid w:val="00101F0E"/>
    <w:rsid w:val="00104F93"/>
    <w:rsid w:val="001307CC"/>
    <w:rsid w:val="00130E7C"/>
    <w:rsid w:val="00137F5F"/>
    <w:rsid w:val="001402E2"/>
    <w:rsid w:val="00152115"/>
    <w:rsid w:val="001656C2"/>
    <w:rsid w:val="0017164B"/>
    <w:rsid w:val="00172FBA"/>
    <w:rsid w:val="00186639"/>
    <w:rsid w:val="001A0B91"/>
    <w:rsid w:val="001A71DD"/>
    <w:rsid w:val="001B0D80"/>
    <w:rsid w:val="001C45E0"/>
    <w:rsid w:val="001C78B0"/>
    <w:rsid w:val="001E0216"/>
    <w:rsid w:val="00210378"/>
    <w:rsid w:val="00243DF7"/>
    <w:rsid w:val="002508F6"/>
    <w:rsid w:val="00263E61"/>
    <w:rsid w:val="00265BAF"/>
    <w:rsid w:val="00281402"/>
    <w:rsid w:val="002854EF"/>
    <w:rsid w:val="002C7EB2"/>
    <w:rsid w:val="002D707E"/>
    <w:rsid w:val="002F037A"/>
    <w:rsid w:val="002F3015"/>
    <w:rsid w:val="0030143E"/>
    <w:rsid w:val="003137AC"/>
    <w:rsid w:val="00333967"/>
    <w:rsid w:val="00363C4B"/>
    <w:rsid w:val="003677B2"/>
    <w:rsid w:val="00392064"/>
    <w:rsid w:val="003957FA"/>
    <w:rsid w:val="003A5799"/>
    <w:rsid w:val="003C298A"/>
    <w:rsid w:val="003C3D13"/>
    <w:rsid w:val="003D47C1"/>
    <w:rsid w:val="003F212D"/>
    <w:rsid w:val="003F3F5F"/>
    <w:rsid w:val="004010CC"/>
    <w:rsid w:val="00405056"/>
    <w:rsid w:val="00405137"/>
    <w:rsid w:val="00405B59"/>
    <w:rsid w:val="00412AD9"/>
    <w:rsid w:val="004152C7"/>
    <w:rsid w:val="00423DBB"/>
    <w:rsid w:val="00426140"/>
    <w:rsid w:val="004459D2"/>
    <w:rsid w:val="00460783"/>
    <w:rsid w:val="00477299"/>
    <w:rsid w:val="00490125"/>
    <w:rsid w:val="004950C0"/>
    <w:rsid w:val="004A23EA"/>
    <w:rsid w:val="004B4570"/>
    <w:rsid w:val="004C416D"/>
    <w:rsid w:val="004E16BE"/>
    <w:rsid w:val="00521B41"/>
    <w:rsid w:val="00521F4B"/>
    <w:rsid w:val="00543338"/>
    <w:rsid w:val="005569BA"/>
    <w:rsid w:val="005678C2"/>
    <w:rsid w:val="00572694"/>
    <w:rsid w:val="005859AF"/>
    <w:rsid w:val="00586FDB"/>
    <w:rsid w:val="005A347D"/>
    <w:rsid w:val="005C5B37"/>
    <w:rsid w:val="005D4CE3"/>
    <w:rsid w:val="005E2997"/>
    <w:rsid w:val="005E3FA1"/>
    <w:rsid w:val="005F2F23"/>
    <w:rsid w:val="006017C8"/>
    <w:rsid w:val="00601CCA"/>
    <w:rsid w:val="00625FBC"/>
    <w:rsid w:val="00626DC7"/>
    <w:rsid w:val="00627DD1"/>
    <w:rsid w:val="006323E4"/>
    <w:rsid w:val="00644896"/>
    <w:rsid w:val="00664606"/>
    <w:rsid w:val="006777E4"/>
    <w:rsid w:val="00696539"/>
    <w:rsid w:val="006A5404"/>
    <w:rsid w:val="006B4F69"/>
    <w:rsid w:val="006C77FD"/>
    <w:rsid w:val="006D00CE"/>
    <w:rsid w:val="006E1B39"/>
    <w:rsid w:val="00701216"/>
    <w:rsid w:val="00705D7C"/>
    <w:rsid w:val="00706AD4"/>
    <w:rsid w:val="007516E1"/>
    <w:rsid w:val="0075449C"/>
    <w:rsid w:val="00757EEF"/>
    <w:rsid w:val="0076018F"/>
    <w:rsid w:val="007710F7"/>
    <w:rsid w:val="00772A01"/>
    <w:rsid w:val="00777DC9"/>
    <w:rsid w:val="007856AB"/>
    <w:rsid w:val="00787779"/>
    <w:rsid w:val="0079203E"/>
    <w:rsid w:val="00794D2B"/>
    <w:rsid w:val="007A0F87"/>
    <w:rsid w:val="007A47F5"/>
    <w:rsid w:val="007B003C"/>
    <w:rsid w:val="007B01B9"/>
    <w:rsid w:val="007D5205"/>
    <w:rsid w:val="007E1AE0"/>
    <w:rsid w:val="007F25BE"/>
    <w:rsid w:val="007F50CA"/>
    <w:rsid w:val="008108F8"/>
    <w:rsid w:val="00811346"/>
    <w:rsid w:val="00811BC3"/>
    <w:rsid w:val="00812EAD"/>
    <w:rsid w:val="00826E3D"/>
    <w:rsid w:val="0084500F"/>
    <w:rsid w:val="0088060A"/>
    <w:rsid w:val="008832B7"/>
    <w:rsid w:val="008B626F"/>
    <w:rsid w:val="008C2B92"/>
    <w:rsid w:val="008E2CD7"/>
    <w:rsid w:val="008E7D5D"/>
    <w:rsid w:val="008F24D2"/>
    <w:rsid w:val="008F3644"/>
    <w:rsid w:val="0090354A"/>
    <w:rsid w:val="009112B4"/>
    <w:rsid w:val="00925BFA"/>
    <w:rsid w:val="00926687"/>
    <w:rsid w:val="009366B5"/>
    <w:rsid w:val="00944A75"/>
    <w:rsid w:val="0094568B"/>
    <w:rsid w:val="009461CA"/>
    <w:rsid w:val="00963730"/>
    <w:rsid w:val="009816AC"/>
    <w:rsid w:val="00986F3F"/>
    <w:rsid w:val="009945F6"/>
    <w:rsid w:val="00996243"/>
    <w:rsid w:val="00996618"/>
    <w:rsid w:val="009A0F9E"/>
    <w:rsid w:val="009A6A24"/>
    <w:rsid w:val="009B4DCE"/>
    <w:rsid w:val="009D2852"/>
    <w:rsid w:val="009D7861"/>
    <w:rsid w:val="009E43EE"/>
    <w:rsid w:val="009E6FB2"/>
    <w:rsid w:val="00A01631"/>
    <w:rsid w:val="00A41399"/>
    <w:rsid w:val="00A47731"/>
    <w:rsid w:val="00A542B7"/>
    <w:rsid w:val="00A56DC2"/>
    <w:rsid w:val="00A61120"/>
    <w:rsid w:val="00A63490"/>
    <w:rsid w:val="00A70318"/>
    <w:rsid w:val="00A74CD1"/>
    <w:rsid w:val="00A85F0D"/>
    <w:rsid w:val="00A90019"/>
    <w:rsid w:val="00A91C32"/>
    <w:rsid w:val="00A93B26"/>
    <w:rsid w:val="00AA2883"/>
    <w:rsid w:val="00AD4C8B"/>
    <w:rsid w:val="00AE5175"/>
    <w:rsid w:val="00B07200"/>
    <w:rsid w:val="00B13191"/>
    <w:rsid w:val="00B146F2"/>
    <w:rsid w:val="00B35FCB"/>
    <w:rsid w:val="00B41DD2"/>
    <w:rsid w:val="00B46FA4"/>
    <w:rsid w:val="00B53E95"/>
    <w:rsid w:val="00B74647"/>
    <w:rsid w:val="00B87F70"/>
    <w:rsid w:val="00B9092A"/>
    <w:rsid w:val="00B91DC2"/>
    <w:rsid w:val="00B97EDF"/>
    <w:rsid w:val="00BA1EE9"/>
    <w:rsid w:val="00BA3AAE"/>
    <w:rsid w:val="00BA6B79"/>
    <w:rsid w:val="00BB1A0C"/>
    <w:rsid w:val="00BC4C0F"/>
    <w:rsid w:val="00BC6565"/>
    <w:rsid w:val="00BD2431"/>
    <w:rsid w:val="00BF22FE"/>
    <w:rsid w:val="00BF7A6E"/>
    <w:rsid w:val="00C01DFA"/>
    <w:rsid w:val="00C02901"/>
    <w:rsid w:val="00C254AE"/>
    <w:rsid w:val="00C31C4A"/>
    <w:rsid w:val="00C4415E"/>
    <w:rsid w:val="00C53549"/>
    <w:rsid w:val="00C62EF6"/>
    <w:rsid w:val="00C64442"/>
    <w:rsid w:val="00CA450E"/>
    <w:rsid w:val="00CB0EF8"/>
    <w:rsid w:val="00CC50AC"/>
    <w:rsid w:val="00CD3722"/>
    <w:rsid w:val="00CD41C2"/>
    <w:rsid w:val="00CF2ED6"/>
    <w:rsid w:val="00D00335"/>
    <w:rsid w:val="00D046F4"/>
    <w:rsid w:val="00D0648E"/>
    <w:rsid w:val="00D10CCB"/>
    <w:rsid w:val="00D20EBE"/>
    <w:rsid w:val="00D22F78"/>
    <w:rsid w:val="00D24EE0"/>
    <w:rsid w:val="00D30984"/>
    <w:rsid w:val="00D439A0"/>
    <w:rsid w:val="00D47E86"/>
    <w:rsid w:val="00D5127D"/>
    <w:rsid w:val="00DA0B55"/>
    <w:rsid w:val="00DA1FFD"/>
    <w:rsid w:val="00DB084E"/>
    <w:rsid w:val="00DC578E"/>
    <w:rsid w:val="00DD0A1A"/>
    <w:rsid w:val="00DD7B3C"/>
    <w:rsid w:val="00DE5A62"/>
    <w:rsid w:val="00E00973"/>
    <w:rsid w:val="00E043AC"/>
    <w:rsid w:val="00E04D7B"/>
    <w:rsid w:val="00E40A14"/>
    <w:rsid w:val="00E61837"/>
    <w:rsid w:val="00E84D60"/>
    <w:rsid w:val="00E861AB"/>
    <w:rsid w:val="00E9400A"/>
    <w:rsid w:val="00EA57EF"/>
    <w:rsid w:val="00EA6A10"/>
    <w:rsid w:val="00EB5F9A"/>
    <w:rsid w:val="00ED38D0"/>
    <w:rsid w:val="00ED6584"/>
    <w:rsid w:val="00EE466D"/>
    <w:rsid w:val="00EF0CEE"/>
    <w:rsid w:val="00EF1F1A"/>
    <w:rsid w:val="00F2436C"/>
    <w:rsid w:val="00F342F6"/>
    <w:rsid w:val="00F37AF5"/>
    <w:rsid w:val="00F41328"/>
    <w:rsid w:val="00F441F6"/>
    <w:rsid w:val="00F509B1"/>
    <w:rsid w:val="00F641C4"/>
    <w:rsid w:val="00F6572B"/>
    <w:rsid w:val="00F71AD3"/>
    <w:rsid w:val="00FA5771"/>
    <w:rsid w:val="00FC6844"/>
    <w:rsid w:val="00FD2838"/>
    <w:rsid w:val="00FE5E9D"/>
    <w:rsid w:val="22575658"/>
    <w:rsid w:val="28E64CD8"/>
    <w:rsid w:val="3C114A23"/>
    <w:rsid w:val="46756184"/>
    <w:rsid w:val="4DC7215A"/>
    <w:rsid w:val="640D0529"/>
    <w:rsid w:val="68BC60ED"/>
    <w:rsid w:val="6973340E"/>
    <w:rsid w:val="711D7E2B"/>
    <w:rsid w:val="7DE9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A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D439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D43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D43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qFormat/>
    <w:rsid w:val="00D439A0"/>
    <w:rPr>
      <w:rFonts w:cs="Times New Roman"/>
    </w:rPr>
  </w:style>
  <w:style w:type="character" w:customStyle="1" w:styleId="Char1">
    <w:name w:val="页眉 Char"/>
    <w:link w:val="a5"/>
    <w:uiPriority w:val="99"/>
    <w:semiHidden/>
    <w:qFormat/>
    <w:locked/>
    <w:rsid w:val="00D439A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D439A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D439A0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locked/>
    <w:rsid w:val="00D439A0"/>
    <w:rPr>
      <w:rFonts w:ascii="Times New Roman" w:hAnsi="Times New Roman" w:cs="Times New Roman"/>
      <w:sz w:val="2"/>
    </w:rPr>
  </w:style>
  <w:style w:type="paragraph" w:customStyle="1" w:styleId="10">
    <w:name w:val="列出段落1"/>
    <w:basedOn w:val="a"/>
    <w:uiPriority w:val="99"/>
    <w:rsid w:val="00D439A0"/>
    <w:pPr>
      <w:ind w:firstLineChars="200" w:firstLine="420"/>
    </w:pPr>
    <w:rPr>
      <w:rFonts w:ascii="Calibri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9</Pages>
  <Words>622</Words>
  <Characters>3550</Characters>
  <Application>Microsoft Office Word</Application>
  <DocSecurity>0</DocSecurity>
  <Lines>29</Lines>
  <Paragraphs>8</Paragraphs>
  <ScaleCrop>false</ScaleCrop>
  <Company>China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50</cp:revision>
  <cp:lastPrinted>2016-09-07T13:28:00Z</cp:lastPrinted>
  <dcterms:created xsi:type="dcterms:W3CDTF">2015-09-08T02:32:00Z</dcterms:created>
  <dcterms:modified xsi:type="dcterms:W3CDTF">2017-09-13T04:21:00Z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